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90234" w14:textId="77777777" w:rsidR="00B55223" w:rsidRPr="002502BE" w:rsidRDefault="00B55223" w:rsidP="00B55223">
      <w:pPr>
        <w:spacing w:after="0" w:line="240" w:lineRule="auto"/>
        <w:jc w:val="center"/>
        <w:rPr>
          <w:rFonts w:ascii="Tahoma" w:hAnsi="Tahoma" w:cs="Tahoma"/>
          <w:b/>
          <w:sz w:val="20"/>
          <w:szCs w:val="20"/>
        </w:rPr>
      </w:pPr>
      <w:r w:rsidRPr="002502BE">
        <w:rPr>
          <w:rFonts w:ascii="Tahoma" w:hAnsi="Tahoma" w:cs="Tahoma"/>
          <w:b/>
          <w:sz w:val="20"/>
          <w:szCs w:val="20"/>
        </w:rPr>
        <w:t>ТЕХНИЧЕСКОЕ ЗАДАНИЕ</w:t>
      </w:r>
    </w:p>
    <w:p w14:paraId="77563E6F" w14:textId="0ECF0B98" w:rsidR="00B55223" w:rsidRPr="002502BE" w:rsidRDefault="00652326" w:rsidP="00B55223">
      <w:pPr>
        <w:pStyle w:val="a6"/>
        <w:spacing w:before="0" w:beforeAutospacing="0" w:after="0" w:afterAutospacing="0"/>
        <w:jc w:val="center"/>
        <w:rPr>
          <w:rFonts w:ascii="Tahoma" w:hAnsi="Tahoma" w:cs="Tahoma"/>
          <w:noProof/>
          <w:sz w:val="20"/>
          <w:szCs w:val="20"/>
        </w:rPr>
      </w:pPr>
      <w:r w:rsidRPr="002502BE">
        <w:rPr>
          <w:rFonts w:ascii="Tahoma" w:hAnsi="Tahoma" w:cs="Tahoma"/>
          <w:sz w:val="20"/>
          <w:szCs w:val="20"/>
        </w:rPr>
        <w:t>н</w:t>
      </w:r>
      <w:r w:rsidR="00B55223" w:rsidRPr="002502BE">
        <w:rPr>
          <w:rFonts w:ascii="Tahoma" w:hAnsi="Tahoma" w:cs="Tahoma"/>
          <w:sz w:val="20"/>
          <w:szCs w:val="20"/>
        </w:rPr>
        <w:t>а п</w:t>
      </w:r>
      <w:r w:rsidR="00B55223" w:rsidRPr="002502BE">
        <w:rPr>
          <w:rFonts w:ascii="Tahoma" w:hAnsi="Tahoma" w:cs="Tahoma"/>
          <w:noProof/>
          <w:sz w:val="20"/>
          <w:szCs w:val="20"/>
        </w:rPr>
        <w:t xml:space="preserve">оставку </w:t>
      </w:r>
      <w:r w:rsidR="007C0CE5" w:rsidRPr="002502BE">
        <w:rPr>
          <w:rFonts w:ascii="Tahoma" w:hAnsi="Tahoma" w:cs="Tahoma"/>
          <w:noProof/>
          <w:sz w:val="20"/>
          <w:szCs w:val="20"/>
        </w:rPr>
        <w:t>поддонов деревянных специализированных</w:t>
      </w:r>
      <w:r w:rsidR="00F30AEC" w:rsidRPr="002502BE">
        <w:rPr>
          <w:rFonts w:ascii="Tahoma" w:hAnsi="Tahoma" w:cs="Tahoma"/>
          <w:noProof/>
          <w:sz w:val="20"/>
          <w:szCs w:val="20"/>
        </w:rPr>
        <w:t xml:space="preserve"> </w:t>
      </w:r>
    </w:p>
    <w:p w14:paraId="37FC83E3" w14:textId="77777777" w:rsidR="002502BE" w:rsidRPr="002502BE" w:rsidRDefault="002502BE" w:rsidP="00B55223">
      <w:pPr>
        <w:pStyle w:val="a6"/>
        <w:spacing w:before="0" w:beforeAutospacing="0" w:after="0" w:afterAutospacing="0"/>
        <w:jc w:val="center"/>
        <w:rPr>
          <w:rFonts w:ascii="Tahoma" w:hAnsi="Tahoma" w:cs="Tahoma"/>
          <w:i/>
          <w:noProof/>
          <w:sz w:val="20"/>
          <w:szCs w:val="20"/>
        </w:rPr>
      </w:pP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520"/>
      </w:tblGrid>
      <w:tr w:rsidR="00B55223" w:rsidRPr="002502BE" w14:paraId="7656DC16" w14:textId="77777777" w:rsidTr="00EB6993">
        <w:trPr>
          <w:trHeight w:val="56"/>
        </w:trPr>
        <w:tc>
          <w:tcPr>
            <w:tcW w:w="694" w:type="dxa"/>
          </w:tcPr>
          <w:p w14:paraId="0EAFF177" w14:textId="77777777" w:rsidR="002502BE" w:rsidRPr="002502BE" w:rsidRDefault="002502BE" w:rsidP="001D18BA">
            <w:pPr>
              <w:spacing w:after="0" w:line="240" w:lineRule="auto"/>
              <w:jc w:val="center"/>
              <w:rPr>
                <w:rFonts w:ascii="Tahoma" w:eastAsia="Calibri" w:hAnsi="Tahoma" w:cs="Tahoma"/>
                <w:iCs/>
                <w:sz w:val="20"/>
                <w:szCs w:val="20"/>
              </w:rPr>
            </w:pPr>
          </w:p>
          <w:p w14:paraId="72F79E28" w14:textId="33F665E6" w:rsidR="00B55223" w:rsidRPr="002502BE" w:rsidRDefault="00B55223" w:rsidP="001D18BA">
            <w:pPr>
              <w:spacing w:after="0" w:line="240" w:lineRule="auto"/>
              <w:jc w:val="center"/>
              <w:rPr>
                <w:rFonts w:ascii="Tahoma" w:eastAsia="Calibri" w:hAnsi="Tahoma" w:cs="Tahoma"/>
                <w:iCs/>
                <w:sz w:val="20"/>
                <w:szCs w:val="20"/>
              </w:rPr>
            </w:pPr>
            <w:r w:rsidRPr="002502BE">
              <w:rPr>
                <w:rFonts w:ascii="Tahoma" w:eastAsia="Calibri" w:hAnsi="Tahoma" w:cs="Tahoma"/>
                <w:iCs/>
                <w:sz w:val="20"/>
                <w:szCs w:val="20"/>
              </w:rPr>
              <w:t>№ п/п</w:t>
            </w:r>
          </w:p>
        </w:tc>
        <w:tc>
          <w:tcPr>
            <w:tcW w:w="2298" w:type="dxa"/>
          </w:tcPr>
          <w:p w14:paraId="207B46C4" w14:textId="77777777" w:rsidR="00B55223" w:rsidRPr="002502BE" w:rsidRDefault="00B55223" w:rsidP="001D18BA">
            <w:pPr>
              <w:spacing w:after="0" w:line="240" w:lineRule="auto"/>
              <w:rPr>
                <w:rFonts w:ascii="Tahoma" w:eastAsia="Calibri" w:hAnsi="Tahoma" w:cs="Tahoma"/>
                <w:iCs/>
                <w:sz w:val="20"/>
                <w:szCs w:val="20"/>
              </w:rPr>
            </w:pPr>
            <w:r w:rsidRPr="002502BE">
              <w:rPr>
                <w:rFonts w:ascii="Tahoma" w:eastAsia="Calibri" w:hAnsi="Tahoma" w:cs="Tahoma"/>
                <w:iCs/>
                <w:sz w:val="20"/>
                <w:szCs w:val="20"/>
              </w:rPr>
              <w:t>Перечень основных данных и требований</w:t>
            </w:r>
          </w:p>
        </w:tc>
        <w:tc>
          <w:tcPr>
            <w:tcW w:w="6520" w:type="dxa"/>
            <w:vAlign w:val="center"/>
          </w:tcPr>
          <w:p w14:paraId="345685C6" w14:textId="77777777" w:rsidR="00B55223" w:rsidRPr="002502BE" w:rsidRDefault="00B55223" w:rsidP="001D18BA">
            <w:pPr>
              <w:snapToGrid w:val="0"/>
              <w:spacing w:after="0" w:line="240" w:lineRule="auto"/>
              <w:rPr>
                <w:rFonts w:ascii="Tahoma" w:eastAsia="Calibri" w:hAnsi="Tahoma" w:cs="Tahoma"/>
                <w:sz w:val="20"/>
                <w:szCs w:val="20"/>
              </w:rPr>
            </w:pPr>
            <w:r w:rsidRPr="002502BE">
              <w:rPr>
                <w:rFonts w:ascii="Tahoma" w:eastAsia="Calibri" w:hAnsi="Tahoma" w:cs="Tahoma"/>
                <w:sz w:val="20"/>
                <w:szCs w:val="20"/>
              </w:rPr>
              <w:t>Содержание</w:t>
            </w:r>
          </w:p>
        </w:tc>
      </w:tr>
      <w:tr w:rsidR="00B55223" w:rsidRPr="002502BE" w14:paraId="25A7ED7E" w14:textId="77777777" w:rsidTr="00EB6993">
        <w:trPr>
          <w:trHeight w:val="56"/>
        </w:trPr>
        <w:tc>
          <w:tcPr>
            <w:tcW w:w="694" w:type="dxa"/>
          </w:tcPr>
          <w:p w14:paraId="7D462C0D" w14:textId="77777777" w:rsidR="00B55223" w:rsidRPr="002502BE" w:rsidRDefault="00B55223" w:rsidP="001D18BA">
            <w:pPr>
              <w:spacing w:after="0" w:line="240" w:lineRule="auto"/>
              <w:jc w:val="center"/>
              <w:rPr>
                <w:rFonts w:ascii="Tahoma" w:eastAsia="Calibri" w:hAnsi="Tahoma" w:cs="Tahoma"/>
                <w:iCs/>
                <w:sz w:val="20"/>
                <w:szCs w:val="20"/>
              </w:rPr>
            </w:pPr>
            <w:r w:rsidRPr="002502BE">
              <w:rPr>
                <w:rFonts w:ascii="Tahoma" w:eastAsia="Calibri" w:hAnsi="Tahoma" w:cs="Tahoma"/>
                <w:iCs/>
                <w:sz w:val="20"/>
                <w:szCs w:val="20"/>
              </w:rPr>
              <w:t>1</w:t>
            </w:r>
          </w:p>
        </w:tc>
        <w:tc>
          <w:tcPr>
            <w:tcW w:w="2298" w:type="dxa"/>
          </w:tcPr>
          <w:p w14:paraId="0814FCDE" w14:textId="77777777" w:rsidR="00B55223" w:rsidRPr="002502BE" w:rsidRDefault="00B55223" w:rsidP="001D18BA">
            <w:pPr>
              <w:spacing w:after="0" w:line="240" w:lineRule="auto"/>
              <w:rPr>
                <w:rFonts w:ascii="Tahoma" w:hAnsi="Tahoma" w:cs="Tahoma"/>
                <w:sz w:val="20"/>
                <w:szCs w:val="20"/>
              </w:rPr>
            </w:pPr>
            <w:r w:rsidRPr="002502BE">
              <w:rPr>
                <w:rFonts w:ascii="Tahoma" w:eastAsia="Calibri" w:hAnsi="Tahoma" w:cs="Tahoma"/>
                <w:iCs/>
                <w:sz w:val="20"/>
                <w:szCs w:val="20"/>
              </w:rPr>
              <w:t>Предмет закупки</w:t>
            </w:r>
          </w:p>
        </w:tc>
        <w:tc>
          <w:tcPr>
            <w:tcW w:w="6520" w:type="dxa"/>
          </w:tcPr>
          <w:p w14:paraId="283573CB" w14:textId="154A76F5" w:rsidR="00B55223" w:rsidRPr="002502BE" w:rsidRDefault="004F5355" w:rsidP="001D18BA">
            <w:pPr>
              <w:snapToGrid w:val="0"/>
              <w:spacing w:after="0" w:line="240" w:lineRule="auto"/>
              <w:rPr>
                <w:rFonts w:ascii="Tahoma" w:eastAsia="Calibri" w:hAnsi="Tahoma" w:cs="Tahoma"/>
                <w:sz w:val="20"/>
                <w:szCs w:val="20"/>
              </w:rPr>
            </w:pPr>
            <w:r w:rsidRPr="002502BE">
              <w:rPr>
                <w:rFonts w:ascii="Tahoma" w:hAnsi="Tahoma" w:cs="Tahoma"/>
                <w:noProof/>
                <w:sz w:val="20"/>
                <w:szCs w:val="20"/>
              </w:rPr>
              <w:t xml:space="preserve">Поставка </w:t>
            </w:r>
            <w:r w:rsidR="007C0CE5" w:rsidRPr="002502BE">
              <w:rPr>
                <w:rFonts w:ascii="Tahoma" w:hAnsi="Tahoma" w:cs="Tahoma"/>
                <w:noProof/>
                <w:sz w:val="20"/>
                <w:szCs w:val="20"/>
              </w:rPr>
              <w:t>поддонов деревянных специализированных</w:t>
            </w:r>
            <w:r w:rsidR="00F30AEC" w:rsidRPr="002502BE">
              <w:rPr>
                <w:rFonts w:ascii="Tahoma" w:hAnsi="Tahoma" w:cs="Tahoma"/>
                <w:noProof/>
                <w:sz w:val="20"/>
                <w:szCs w:val="20"/>
              </w:rPr>
              <w:t xml:space="preserve"> </w:t>
            </w:r>
          </w:p>
        </w:tc>
      </w:tr>
      <w:tr w:rsidR="00B55223" w:rsidRPr="002502BE" w14:paraId="2A99CD07" w14:textId="77777777" w:rsidTr="00EB6993">
        <w:trPr>
          <w:trHeight w:val="172"/>
        </w:trPr>
        <w:tc>
          <w:tcPr>
            <w:tcW w:w="694" w:type="dxa"/>
          </w:tcPr>
          <w:p w14:paraId="364EBDD6" w14:textId="77777777" w:rsidR="00B55223" w:rsidRPr="002502BE" w:rsidRDefault="00B55223" w:rsidP="001D18BA">
            <w:pPr>
              <w:spacing w:after="0" w:line="240" w:lineRule="auto"/>
              <w:jc w:val="center"/>
              <w:rPr>
                <w:rFonts w:ascii="Tahoma" w:hAnsi="Tahoma" w:cs="Tahoma"/>
                <w:iCs/>
                <w:sz w:val="20"/>
                <w:szCs w:val="20"/>
              </w:rPr>
            </w:pPr>
            <w:r w:rsidRPr="002502BE">
              <w:rPr>
                <w:rFonts w:ascii="Tahoma" w:hAnsi="Tahoma" w:cs="Tahoma"/>
                <w:iCs/>
                <w:sz w:val="20"/>
                <w:szCs w:val="20"/>
              </w:rPr>
              <w:t>2</w:t>
            </w:r>
          </w:p>
        </w:tc>
        <w:tc>
          <w:tcPr>
            <w:tcW w:w="2298" w:type="dxa"/>
          </w:tcPr>
          <w:p w14:paraId="05D58407" w14:textId="77777777" w:rsidR="00B55223" w:rsidRPr="002502BE" w:rsidRDefault="00B55223" w:rsidP="001D18BA">
            <w:pPr>
              <w:spacing w:after="0" w:line="240" w:lineRule="auto"/>
              <w:rPr>
                <w:rFonts w:ascii="Tahoma" w:hAnsi="Tahoma" w:cs="Tahoma"/>
                <w:iCs/>
                <w:sz w:val="20"/>
                <w:szCs w:val="20"/>
              </w:rPr>
            </w:pPr>
            <w:r w:rsidRPr="002502BE">
              <w:rPr>
                <w:rFonts w:ascii="Tahoma" w:hAnsi="Tahoma" w:cs="Tahoma"/>
                <w:iCs/>
                <w:sz w:val="20"/>
                <w:szCs w:val="20"/>
              </w:rPr>
              <w:t>Цель закупки</w:t>
            </w:r>
          </w:p>
        </w:tc>
        <w:tc>
          <w:tcPr>
            <w:tcW w:w="6520" w:type="dxa"/>
            <w:tcBorders>
              <w:bottom w:val="single" w:sz="4" w:space="0" w:color="auto"/>
            </w:tcBorders>
          </w:tcPr>
          <w:p w14:paraId="6B36A661" w14:textId="69F1D4CD" w:rsidR="00B55223" w:rsidRPr="002502BE" w:rsidRDefault="000F2CA2" w:rsidP="001D18BA">
            <w:pPr>
              <w:pStyle w:val="a8"/>
              <w:rPr>
                <w:rFonts w:ascii="Tahoma" w:hAnsi="Tahoma" w:cs="Tahoma"/>
                <w:sz w:val="20"/>
                <w:szCs w:val="20"/>
              </w:rPr>
            </w:pPr>
            <w:r w:rsidRPr="002502BE">
              <w:rPr>
                <w:rFonts w:ascii="Tahoma" w:hAnsi="Tahoma" w:cs="Tahoma"/>
                <w:sz w:val="20"/>
                <w:szCs w:val="20"/>
              </w:rPr>
              <w:t xml:space="preserve">Для </w:t>
            </w:r>
            <w:r w:rsidR="007C0CE5" w:rsidRPr="002502BE">
              <w:rPr>
                <w:rFonts w:ascii="Tahoma" w:hAnsi="Tahoma" w:cs="Tahoma"/>
                <w:sz w:val="20"/>
                <w:szCs w:val="20"/>
              </w:rPr>
              <w:t>выполнения погрузочно-разгрузочных работ</w:t>
            </w:r>
          </w:p>
        </w:tc>
      </w:tr>
      <w:tr w:rsidR="00B55223" w:rsidRPr="002502BE" w14:paraId="4542E9F2" w14:textId="77777777" w:rsidTr="007C0CE5">
        <w:trPr>
          <w:trHeight w:val="3240"/>
        </w:trPr>
        <w:tc>
          <w:tcPr>
            <w:tcW w:w="694" w:type="dxa"/>
            <w:tcBorders>
              <w:bottom w:val="single" w:sz="4" w:space="0" w:color="auto"/>
            </w:tcBorders>
          </w:tcPr>
          <w:p w14:paraId="695B4DB2" w14:textId="77777777" w:rsidR="00B55223" w:rsidRPr="002502BE" w:rsidRDefault="00B55223" w:rsidP="001D18BA">
            <w:pPr>
              <w:spacing w:after="0" w:line="240" w:lineRule="auto"/>
              <w:jc w:val="center"/>
              <w:rPr>
                <w:rFonts w:ascii="Tahoma" w:hAnsi="Tahoma" w:cs="Tahoma"/>
                <w:iCs/>
                <w:sz w:val="20"/>
                <w:szCs w:val="20"/>
              </w:rPr>
            </w:pPr>
            <w:r w:rsidRPr="002502BE">
              <w:rPr>
                <w:rFonts w:ascii="Tahoma" w:hAnsi="Tahoma" w:cs="Tahoma"/>
                <w:iCs/>
                <w:sz w:val="20"/>
                <w:szCs w:val="20"/>
              </w:rPr>
              <w:t>3</w:t>
            </w:r>
          </w:p>
        </w:tc>
        <w:tc>
          <w:tcPr>
            <w:tcW w:w="2298" w:type="dxa"/>
          </w:tcPr>
          <w:p w14:paraId="6EC0A2CB" w14:textId="77777777" w:rsidR="00B55223" w:rsidRPr="002502BE" w:rsidRDefault="00B55223" w:rsidP="001D18BA">
            <w:pPr>
              <w:spacing w:after="0" w:line="240" w:lineRule="auto"/>
              <w:rPr>
                <w:rFonts w:ascii="Tahoma" w:hAnsi="Tahoma" w:cs="Tahoma"/>
                <w:iCs/>
                <w:sz w:val="20"/>
                <w:szCs w:val="20"/>
              </w:rPr>
            </w:pPr>
            <w:r w:rsidRPr="002502BE">
              <w:rPr>
                <w:rFonts w:ascii="Tahoma" w:hAnsi="Tahoma" w:cs="Tahoma"/>
                <w:iCs/>
                <w:sz w:val="20"/>
                <w:szCs w:val="20"/>
              </w:rPr>
              <w:t>Предмет поставки, т</w:t>
            </w:r>
            <w:r w:rsidRPr="002502BE">
              <w:rPr>
                <w:rFonts w:ascii="Tahoma" w:hAnsi="Tahoma" w:cs="Tahoma"/>
                <w:sz w:val="20"/>
                <w:szCs w:val="20"/>
              </w:rPr>
              <w:t xml:space="preserve">ехнические характеристики, </w:t>
            </w:r>
          </w:p>
          <w:p w14:paraId="6F322C9F" w14:textId="77777777" w:rsidR="00B55223" w:rsidRPr="002502BE" w:rsidRDefault="00B55223" w:rsidP="001D18BA">
            <w:pPr>
              <w:spacing w:after="0" w:line="240" w:lineRule="auto"/>
              <w:rPr>
                <w:rFonts w:ascii="Tahoma" w:hAnsi="Tahoma" w:cs="Tahoma"/>
                <w:iCs/>
                <w:sz w:val="20"/>
                <w:szCs w:val="20"/>
              </w:rPr>
            </w:pPr>
            <w:r w:rsidRPr="002502BE">
              <w:rPr>
                <w:rFonts w:ascii="Tahoma" w:hAnsi="Tahoma" w:cs="Tahoma"/>
                <w:sz w:val="20"/>
                <w:szCs w:val="20"/>
              </w:rPr>
              <w:t>количество</w:t>
            </w:r>
          </w:p>
        </w:tc>
        <w:tc>
          <w:tcPr>
            <w:tcW w:w="6520" w:type="dxa"/>
          </w:tcPr>
          <w:tbl>
            <w:tblPr>
              <w:tblStyle w:val="a3"/>
              <w:tblW w:w="6522" w:type="dxa"/>
              <w:tblInd w:w="22" w:type="dxa"/>
              <w:tblLayout w:type="fixed"/>
              <w:tblLook w:val="04A0" w:firstRow="1" w:lastRow="0" w:firstColumn="1" w:lastColumn="0" w:noHBand="0" w:noVBand="1"/>
            </w:tblPr>
            <w:tblGrid>
              <w:gridCol w:w="851"/>
              <w:gridCol w:w="4006"/>
              <w:gridCol w:w="672"/>
              <w:gridCol w:w="993"/>
            </w:tblGrid>
            <w:tr w:rsidR="00B55223" w:rsidRPr="002502BE" w14:paraId="599E660E" w14:textId="77777777" w:rsidTr="00EB6993">
              <w:tc>
                <w:tcPr>
                  <w:tcW w:w="851" w:type="dxa"/>
                </w:tcPr>
                <w:p w14:paraId="72E6B8BC" w14:textId="77777777" w:rsidR="00B55223" w:rsidRPr="002502BE" w:rsidRDefault="00B55223" w:rsidP="001D18BA">
                  <w:pPr>
                    <w:rPr>
                      <w:rFonts w:ascii="Tahoma" w:hAnsi="Tahoma" w:cs="Tahoma"/>
                      <w:sz w:val="20"/>
                      <w:szCs w:val="20"/>
                    </w:rPr>
                  </w:pPr>
                  <w:r w:rsidRPr="002502BE">
                    <w:rPr>
                      <w:rFonts w:ascii="Tahoma" w:hAnsi="Tahoma" w:cs="Tahoma"/>
                      <w:sz w:val="20"/>
                      <w:szCs w:val="20"/>
                    </w:rPr>
                    <w:t>№ п/п</w:t>
                  </w:r>
                </w:p>
              </w:tc>
              <w:tc>
                <w:tcPr>
                  <w:tcW w:w="4006" w:type="dxa"/>
                </w:tcPr>
                <w:p w14:paraId="1849F092" w14:textId="77777777" w:rsidR="00B55223" w:rsidRPr="002502BE" w:rsidRDefault="00B55223" w:rsidP="001D18BA">
                  <w:pPr>
                    <w:jc w:val="center"/>
                    <w:rPr>
                      <w:rFonts w:ascii="Tahoma" w:hAnsi="Tahoma" w:cs="Tahoma"/>
                      <w:sz w:val="20"/>
                      <w:szCs w:val="20"/>
                    </w:rPr>
                  </w:pPr>
                  <w:r w:rsidRPr="002502BE">
                    <w:rPr>
                      <w:rFonts w:ascii="Tahoma" w:hAnsi="Tahoma" w:cs="Tahoma"/>
                      <w:sz w:val="20"/>
                      <w:szCs w:val="20"/>
                    </w:rPr>
                    <w:t>Наименование</w:t>
                  </w:r>
                </w:p>
              </w:tc>
              <w:tc>
                <w:tcPr>
                  <w:tcW w:w="672" w:type="dxa"/>
                </w:tcPr>
                <w:p w14:paraId="679ED6A5" w14:textId="77777777" w:rsidR="00B55223" w:rsidRPr="002502BE" w:rsidRDefault="00B55223" w:rsidP="001D18BA">
                  <w:pPr>
                    <w:jc w:val="center"/>
                    <w:rPr>
                      <w:rFonts w:ascii="Tahoma" w:hAnsi="Tahoma" w:cs="Tahoma"/>
                      <w:sz w:val="20"/>
                      <w:szCs w:val="20"/>
                    </w:rPr>
                  </w:pPr>
                  <w:r w:rsidRPr="002502BE">
                    <w:rPr>
                      <w:rFonts w:ascii="Tahoma" w:hAnsi="Tahoma" w:cs="Tahoma"/>
                      <w:sz w:val="20"/>
                      <w:szCs w:val="20"/>
                    </w:rPr>
                    <w:t>Ед. изм.</w:t>
                  </w:r>
                </w:p>
              </w:tc>
              <w:tc>
                <w:tcPr>
                  <w:tcW w:w="993" w:type="dxa"/>
                </w:tcPr>
                <w:p w14:paraId="539D6E54" w14:textId="77777777" w:rsidR="00B55223" w:rsidRPr="002502BE" w:rsidRDefault="00B55223" w:rsidP="00EB6993">
                  <w:pPr>
                    <w:tabs>
                      <w:tab w:val="left" w:pos="35"/>
                    </w:tabs>
                    <w:ind w:left="-107" w:right="38"/>
                    <w:jc w:val="center"/>
                    <w:rPr>
                      <w:rFonts w:ascii="Tahoma" w:hAnsi="Tahoma" w:cs="Tahoma"/>
                      <w:sz w:val="20"/>
                      <w:szCs w:val="20"/>
                    </w:rPr>
                  </w:pPr>
                  <w:r w:rsidRPr="002502BE">
                    <w:rPr>
                      <w:rFonts w:ascii="Tahoma" w:hAnsi="Tahoma" w:cs="Tahoma"/>
                      <w:sz w:val="20"/>
                      <w:szCs w:val="20"/>
                    </w:rPr>
                    <w:t>Кол-во</w:t>
                  </w:r>
                </w:p>
              </w:tc>
            </w:tr>
            <w:tr w:rsidR="00AD7380" w:rsidRPr="002502BE" w14:paraId="592EF00C" w14:textId="77777777" w:rsidTr="00EB6993">
              <w:trPr>
                <w:trHeight w:val="1122"/>
              </w:trPr>
              <w:tc>
                <w:tcPr>
                  <w:tcW w:w="851" w:type="dxa"/>
                </w:tcPr>
                <w:p w14:paraId="2CBE0340" w14:textId="6F76EFB0" w:rsidR="00AD7380" w:rsidRPr="002502BE" w:rsidRDefault="0028425F" w:rsidP="001D18BA">
                  <w:pPr>
                    <w:jc w:val="center"/>
                    <w:rPr>
                      <w:rFonts w:ascii="Tahoma" w:hAnsi="Tahoma" w:cs="Tahoma"/>
                      <w:sz w:val="20"/>
                      <w:szCs w:val="20"/>
                    </w:rPr>
                  </w:pPr>
                  <w:r w:rsidRPr="002502BE">
                    <w:rPr>
                      <w:rFonts w:ascii="Tahoma" w:hAnsi="Tahoma" w:cs="Tahoma"/>
                      <w:sz w:val="20"/>
                      <w:szCs w:val="20"/>
                    </w:rPr>
                    <w:t xml:space="preserve">1. </w:t>
                  </w:r>
                </w:p>
              </w:tc>
              <w:tc>
                <w:tcPr>
                  <w:tcW w:w="4006" w:type="dxa"/>
                  <w:tcBorders>
                    <w:top w:val="single" w:sz="4" w:space="0" w:color="auto"/>
                    <w:left w:val="single" w:sz="4" w:space="0" w:color="auto"/>
                    <w:bottom w:val="single" w:sz="4" w:space="0" w:color="auto"/>
                    <w:right w:val="single" w:sz="4" w:space="0" w:color="auto"/>
                  </w:tcBorders>
                  <w:shd w:val="clear" w:color="auto" w:fill="auto"/>
                  <w:vAlign w:val="center"/>
                </w:tcPr>
                <w:p w14:paraId="06C22840" w14:textId="5B9F07AB" w:rsidR="003B4109" w:rsidRPr="002502BE" w:rsidRDefault="007C0CE5" w:rsidP="007930BA">
                  <w:pPr>
                    <w:rPr>
                      <w:rFonts w:ascii="Tahoma" w:hAnsi="Tahoma" w:cs="Tahoma"/>
                      <w:noProof/>
                      <w:sz w:val="20"/>
                      <w:szCs w:val="20"/>
                    </w:rPr>
                  </w:pPr>
                  <w:r w:rsidRPr="002502BE">
                    <w:rPr>
                      <w:rFonts w:ascii="Tahoma" w:hAnsi="Tahoma" w:cs="Tahoma"/>
                      <w:sz w:val="20"/>
                      <w:szCs w:val="20"/>
                    </w:rPr>
                    <w:t>Поддоны деревянные специализированные размером 1900х900х140</w:t>
                  </w:r>
                  <w:r w:rsidRPr="002502BE">
                    <w:rPr>
                      <w:rFonts w:ascii="Tahoma" w:hAnsi="Tahoma" w:cs="Tahoma"/>
                      <w:b/>
                      <w:sz w:val="20"/>
                      <w:szCs w:val="20"/>
                    </w:rPr>
                    <w:t xml:space="preserve"> </w:t>
                  </w:r>
                  <w:r w:rsidRPr="002502BE">
                    <w:rPr>
                      <w:rFonts w:ascii="Tahoma" w:hAnsi="Tahoma" w:cs="Tahoma"/>
                      <w:sz w:val="20"/>
                      <w:szCs w:val="20"/>
                    </w:rPr>
                    <w:t>в соответствии с чертежом (Приложение №1 к Техническому заданию)</w:t>
                  </w:r>
                </w:p>
              </w:tc>
              <w:tc>
                <w:tcPr>
                  <w:tcW w:w="672" w:type="dxa"/>
                  <w:tcBorders>
                    <w:top w:val="single" w:sz="4" w:space="0" w:color="auto"/>
                    <w:left w:val="nil"/>
                    <w:bottom w:val="single" w:sz="4" w:space="0" w:color="auto"/>
                    <w:right w:val="single" w:sz="4" w:space="0" w:color="auto"/>
                  </w:tcBorders>
                  <w:shd w:val="clear" w:color="auto" w:fill="auto"/>
                  <w:vAlign w:val="center"/>
                </w:tcPr>
                <w:p w14:paraId="618EC59D" w14:textId="454343EB" w:rsidR="00AD7380" w:rsidRPr="002502BE" w:rsidRDefault="007C0CE5" w:rsidP="001D18BA">
                  <w:pPr>
                    <w:jc w:val="center"/>
                    <w:rPr>
                      <w:rFonts w:ascii="Tahoma" w:hAnsi="Tahoma" w:cs="Tahoma"/>
                      <w:sz w:val="20"/>
                      <w:szCs w:val="20"/>
                    </w:rPr>
                  </w:pPr>
                  <w:r w:rsidRPr="002502BE">
                    <w:rPr>
                      <w:rFonts w:ascii="Tahoma" w:hAnsi="Tahoma" w:cs="Tahoma"/>
                      <w:sz w:val="20"/>
                      <w:szCs w:val="20"/>
                    </w:rPr>
                    <w:t>шт</w:t>
                  </w:r>
                  <w:r w:rsidR="00AD7380" w:rsidRPr="002502BE">
                    <w:rPr>
                      <w:rFonts w:ascii="Tahoma" w:hAnsi="Tahoma" w:cs="Tahoma"/>
                      <w:sz w:val="20"/>
                      <w:szCs w:val="20"/>
                    </w:rPr>
                    <w:t>.</w:t>
                  </w:r>
                </w:p>
              </w:tc>
              <w:tc>
                <w:tcPr>
                  <w:tcW w:w="993" w:type="dxa"/>
                  <w:tcBorders>
                    <w:top w:val="single" w:sz="4" w:space="0" w:color="auto"/>
                    <w:left w:val="nil"/>
                    <w:bottom w:val="single" w:sz="4" w:space="0" w:color="auto"/>
                    <w:right w:val="single" w:sz="4" w:space="0" w:color="auto"/>
                  </w:tcBorders>
                  <w:shd w:val="clear" w:color="auto" w:fill="auto"/>
                  <w:vAlign w:val="center"/>
                </w:tcPr>
                <w:p w14:paraId="3D3FF1E0" w14:textId="7D8E869A" w:rsidR="00AD7380" w:rsidRPr="002502BE" w:rsidRDefault="007C0CE5" w:rsidP="003B4109">
                  <w:pPr>
                    <w:rPr>
                      <w:rFonts w:ascii="Tahoma" w:hAnsi="Tahoma" w:cs="Tahoma"/>
                      <w:sz w:val="20"/>
                      <w:szCs w:val="20"/>
                    </w:rPr>
                  </w:pPr>
                  <w:r w:rsidRPr="002502BE">
                    <w:rPr>
                      <w:rFonts w:ascii="Tahoma" w:hAnsi="Tahoma" w:cs="Tahoma"/>
                      <w:sz w:val="20"/>
                      <w:szCs w:val="20"/>
                    </w:rPr>
                    <w:t>1 500</w:t>
                  </w:r>
                </w:p>
              </w:tc>
            </w:tr>
          </w:tbl>
          <w:p w14:paraId="620DF06F" w14:textId="77777777" w:rsidR="007C0CE5" w:rsidRPr="002502BE" w:rsidRDefault="007C0CE5" w:rsidP="007C0CE5">
            <w:pPr>
              <w:pStyle w:val="a9"/>
              <w:tabs>
                <w:tab w:val="left" w:pos="6946"/>
              </w:tabs>
              <w:spacing w:after="0" w:line="240" w:lineRule="auto"/>
              <w:ind w:left="0" w:firstLine="284"/>
              <w:jc w:val="both"/>
              <w:rPr>
                <w:rFonts w:ascii="Tahoma" w:hAnsi="Tahoma" w:cs="Tahoma"/>
                <w:sz w:val="20"/>
                <w:szCs w:val="20"/>
              </w:rPr>
            </w:pPr>
            <w:r w:rsidRPr="002502BE">
              <w:rPr>
                <w:rFonts w:ascii="Tahoma" w:hAnsi="Tahoma" w:cs="Tahoma"/>
                <w:sz w:val="20"/>
                <w:szCs w:val="20"/>
              </w:rPr>
              <w:t>Пиломатериал, используемый для изготовления поддонов, должен быть не ниже 2-го сорта, соответствовать требованиям стандарта ГОСТ 8486-86 и изготавливаться из древесины породы сосна.</w:t>
            </w:r>
          </w:p>
          <w:p w14:paraId="4BCDADBD" w14:textId="77777777" w:rsidR="007C0CE5" w:rsidRPr="002502BE" w:rsidRDefault="007C0CE5" w:rsidP="007C0CE5">
            <w:pPr>
              <w:pStyle w:val="a9"/>
              <w:tabs>
                <w:tab w:val="left" w:pos="6946"/>
              </w:tabs>
              <w:spacing w:after="0" w:line="240" w:lineRule="auto"/>
              <w:ind w:left="0" w:firstLine="284"/>
              <w:jc w:val="both"/>
              <w:rPr>
                <w:rFonts w:ascii="Tahoma" w:hAnsi="Tahoma" w:cs="Tahoma"/>
                <w:sz w:val="20"/>
                <w:szCs w:val="20"/>
              </w:rPr>
            </w:pPr>
            <w:r w:rsidRPr="002502BE">
              <w:rPr>
                <w:rFonts w:ascii="Tahoma" w:hAnsi="Tahoma" w:cs="Tahoma"/>
                <w:sz w:val="20"/>
                <w:szCs w:val="20"/>
              </w:rPr>
              <w:t>Не допускаются: гниль, чернота, вкрапления синевы, бахрома, выпадающие табачные мертвые сучки, острый обзол, снег, лед, свисающие и торчащие щепки, опилки, недобитые гвозди, не загнутые гвозди.</w:t>
            </w:r>
          </w:p>
          <w:p w14:paraId="7B74A74B" w14:textId="596FE022" w:rsidR="00B55223" w:rsidRPr="002502BE" w:rsidRDefault="007C0CE5" w:rsidP="002502BE">
            <w:pPr>
              <w:pStyle w:val="a9"/>
              <w:tabs>
                <w:tab w:val="left" w:pos="6946"/>
              </w:tabs>
              <w:spacing w:after="0" w:line="240" w:lineRule="auto"/>
              <w:ind w:left="0" w:firstLine="284"/>
              <w:jc w:val="both"/>
              <w:rPr>
                <w:rFonts w:ascii="Tahoma" w:hAnsi="Tahoma" w:cs="Tahoma"/>
                <w:sz w:val="20"/>
                <w:szCs w:val="20"/>
              </w:rPr>
            </w:pPr>
            <w:r w:rsidRPr="002502BE">
              <w:rPr>
                <w:rFonts w:ascii="Tahoma" w:hAnsi="Tahoma" w:cs="Tahoma"/>
                <w:sz w:val="20"/>
                <w:szCs w:val="20"/>
              </w:rPr>
              <w:t xml:space="preserve"> Допускается: здоровые невыпадающие сучки, незначительные сухие трещины, не нарушающие целостность.</w:t>
            </w:r>
          </w:p>
        </w:tc>
      </w:tr>
      <w:tr w:rsidR="00B55223" w:rsidRPr="002502BE" w14:paraId="2F377D2B" w14:textId="77777777" w:rsidTr="00EB6993">
        <w:trPr>
          <w:trHeight w:val="401"/>
        </w:trPr>
        <w:tc>
          <w:tcPr>
            <w:tcW w:w="694" w:type="dxa"/>
          </w:tcPr>
          <w:p w14:paraId="3315D2F0" w14:textId="614C1915" w:rsidR="00B55223" w:rsidRPr="002502BE" w:rsidRDefault="001C59F1" w:rsidP="001D18BA">
            <w:pPr>
              <w:spacing w:after="0" w:line="240" w:lineRule="auto"/>
              <w:jc w:val="center"/>
              <w:rPr>
                <w:rFonts w:ascii="Tahoma" w:hAnsi="Tahoma" w:cs="Tahoma"/>
                <w:iCs/>
                <w:sz w:val="20"/>
                <w:szCs w:val="20"/>
              </w:rPr>
            </w:pPr>
            <w:r w:rsidRPr="002502BE">
              <w:rPr>
                <w:rFonts w:ascii="Tahoma" w:hAnsi="Tahoma" w:cs="Tahoma"/>
                <w:iCs/>
                <w:sz w:val="20"/>
                <w:szCs w:val="20"/>
              </w:rPr>
              <w:t>4</w:t>
            </w:r>
          </w:p>
        </w:tc>
        <w:tc>
          <w:tcPr>
            <w:tcW w:w="2298" w:type="dxa"/>
          </w:tcPr>
          <w:p w14:paraId="674A1BD9" w14:textId="77777777" w:rsidR="00B55223" w:rsidRPr="002502BE" w:rsidRDefault="00B55223" w:rsidP="001D18BA">
            <w:pPr>
              <w:spacing w:after="0" w:line="240" w:lineRule="auto"/>
              <w:rPr>
                <w:rFonts w:ascii="Tahoma" w:hAnsi="Tahoma" w:cs="Tahoma"/>
                <w:iCs/>
                <w:sz w:val="20"/>
                <w:szCs w:val="20"/>
              </w:rPr>
            </w:pPr>
            <w:r w:rsidRPr="002502BE">
              <w:rPr>
                <w:rFonts w:ascii="Tahoma" w:hAnsi="Tahoma" w:cs="Tahoma"/>
                <w:iCs/>
                <w:sz w:val="20"/>
                <w:szCs w:val="20"/>
              </w:rPr>
              <w:t xml:space="preserve">Место поставки </w:t>
            </w:r>
          </w:p>
        </w:tc>
        <w:tc>
          <w:tcPr>
            <w:tcW w:w="6520" w:type="dxa"/>
          </w:tcPr>
          <w:p w14:paraId="211B4BCB" w14:textId="45622C77" w:rsidR="00B55223" w:rsidRPr="002502BE" w:rsidRDefault="000F047B" w:rsidP="001D18BA">
            <w:pPr>
              <w:spacing w:after="0" w:line="240" w:lineRule="auto"/>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w:t>
            </w:r>
          </w:p>
        </w:tc>
      </w:tr>
      <w:tr w:rsidR="00B55223" w:rsidRPr="002502BE" w14:paraId="6A14CFEA" w14:textId="77777777" w:rsidTr="000F047B">
        <w:trPr>
          <w:trHeight w:val="2747"/>
        </w:trPr>
        <w:tc>
          <w:tcPr>
            <w:tcW w:w="694" w:type="dxa"/>
            <w:tcBorders>
              <w:top w:val="nil"/>
              <w:bottom w:val="single" w:sz="4" w:space="0" w:color="auto"/>
            </w:tcBorders>
            <w:shd w:val="clear" w:color="auto" w:fill="auto"/>
          </w:tcPr>
          <w:p w14:paraId="7EC9ACF7" w14:textId="0CB06221" w:rsidR="00B55223" w:rsidRPr="002502BE" w:rsidRDefault="001C59F1" w:rsidP="001D18BA">
            <w:pPr>
              <w:snapToGrid w:val="0"/>
              <w:spacing w:after="0" w:line="240" w:lineRule="auto"/>
              <w:jc w:val="center"/>
              <w:rPr>
                <w:rFonts w:ascii="Tahoma" w:eastAsia="Calibri" w:hAnsi="Tahoma" w:cs="Tahoma"/>
                <w:iCs/>
                <w:sz w:val="20"/>
                <w:szCs w:val="20"/>
              </w:rPr>
            </w:pPr>
            <w:r w:rsidRPr="002502BE">
              <w:rPr>
                <w:rFonts w:ascii="Tahoma" w:eastAsia="Calibri" w:hAnsi="Tahoma" w:cs="Tahoma"/>
                <w:iCs/>
                <w:sz w:val="20"/>
                <w:szCs w:val="20"/>
              </w:rPr>
              <w:t>5</w:t>
            </w:r>
          </w:p>
        </w:tc>
        <w:tc>
          <w:tcPr>
            <w:tcW w:w="2298" w:type="dxa"/>
            <w:tcBorders>
              <w:bottom w:val="single" w:sz="4" w:space="0" w:color="auto"/>
            </w:tcBorders>
          </w:tcPr>
          <w:p w14:paraId="19FD7179" w14:textId="0A06EC80" w:rsidR="00B55223" w:rsidRPr="002502BE" w:rsidRDefault="00B55223" w:rsidP="001D18BA">
            <w:pPr>
              <w:snapToGrid w:val="0"/>
              <w:spacing w:after="0" w:line="240" w:lineRule="auto"/>
              <w:rPr>
                <w:rFonts w:ascii="Tahoma" w:hAnsi="Tahoma" w:cs="Tahoma"/>
                <w:iCs/>
                <w:sz w:val="20"/>
                <w:szCs w:val="20"/>
              </w:rPr>
            </w:pPr>
            <w:r w:rsidRPr="002502BE">
              <w:rPr>
                <w:rFonts w:ascii="Tahoma" w:hAnsi="Tahoma" w:cs="Tahoma"/>
                <w:iCs/>
                <w:sz w:val="20"/>
                <w:szCs w:val="20"/>
              </w:rPr>
              <w:t>Срок</w:t>
            </w:r>
            <w:r w:rsidR="000F047B">
              <w:rPr>
                <w:rFonts w:ascii="Tahoma" w:hAnsi="Tahoma" w:cs="Tahoma"/>
                <w:iCs/>
                <w:sz w:val="20"/>
                <w:szCs w:val="20"/>
              </w:rPr>
              <w:t>и, условия</w:t>
            </w:r>
            <w:r w:rsidRPr="002502BE">
              <w:rPr>
                <w:rFonts w:ascii="Tahoma" w:hAnsi="Tahoma" w:cs="Tahoma"/>
                <w:iCs/>
                <w:sz w:val="20"/>
                <w:szCs w:val="20"/>
              </w:rPr>
              <w:t xml:space="preserve"> поставки </w:t>
            </w:r>
          </w:p>
        </w:tc>
        <w:tc>
          <w:tcPr>
            <w:tcW w:w="6520" w:type="dxa"/>
            <w:tcBorders>
              <w:bottom w:val="single" w:sz="4" w:space="0" w:color="auto"/>
            </w:tcBorders>
            <w:vAlign w:val="center"/>
          </w:tcPr>
          <w:p w14:paraId="7470E231" w14:textId="264073AD" w:rsidR="007C0CE5" w:rsidRPr="000F047B" w:rsidRDefault="000F047B" w:rsidP="000F047B">
            <w:pPr>
              <w:pStyle w:val="a4"/>
              <w:rPr>
                <w:rFonts w:ascii="Tahoma" w:hAnsi="Tahoma" w:cs="Tahoma"/>
                <w:i w:val="0"/>
                <w:lang w:val="ru-RU"/>
              </w:rPr>
            </w:pPr>
            <w:r w:rsidRPr="000F047B">
              <w:rPr>
                <w:rFonts w:ascii="Tahoma" w:eastAsia="Times New Roman" w:hAnsi="Tahoma" w:cs="Tahoma"/>
                <w:i w:val="0"/>
                <w:color w:val="000000"/>
                <w:lang w:val="ru-RU"/>
              </w:rPr>
              <w:t>Поставка Товара в соответствии с графиком поставки</w:t>
            </w:r>
            <w:r w:rsidRPr="000F047B">
              <w:rPr>
                <w:rFonts w:ascii="Tahoma" w:hAnsi="Tahoma" w:cs="Tahoma"/>
                <w:i w:val="0"/>
                <w:lang w:val="ru-RU"/>
              </w:rPr>
              <w:t>:</w:t>
            </w:r>
          </w:p>
          <w:tbl>
            <w:tblPr>
              <w:tblStyle w:val="10"/>
              <w:tblpPr w:leftFromText="180" w:rightFromText="180" w:vertAnchor="text" w:horzAnchor="margin" w:tblpY="88"/>
              <w:tblW w:w="6306" w:type="dxa"/>
              <w:tblInd w:w="0" w:type="dxa"/>
              <w:tblLayout w:type="fixed"/>
              <w:tblLook w:val="04A0" w:firstRow="1" w:lastRow="0" w:firstColumn="1" w:lastColumn="0" w:noHBand="0" w:noVBand="1"/>
            </w:tblPr>
            <w:tblGrid>
              <w:gridCol w:w="423"/>
              <w:gridCol w:w="2401"/>
              <w:gridCol w:w="1616"/>
              <w:gridCol w:w="1866"/>
            </w:tblGrid>
            <w:tr w:rsidR="007C0CE5" w:rsidRPr="000F047B" w14:paraId="03C073DD" w14:textId="77777777" w:rsidTr="00990F80">
              <w:trPr>
                <w:trHeight w:val="361"/>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8A3D9" w14:textId="77777777" w:rsidR="007C0CE5" w:rsidRPr="000F047B" w:rsidRDefault="007C0CE5" w:rsidP="007C0CE5">
                  <w:pPr>
                    <w:jc w:val="center"/>
                    <w:rPr>
                      <w:rFonts w:ascii="Tahoma" w:hAnsi="Tahoma" w:cs="Tahoma"/>
                      <w:bCs/>
                      <w:sz w:val="20"/>
                      <w:szCs w:val="20"/>
                    </w:rPr>
                  </w:pPr>
                  <w:r w:rsidRPr="000F047B">
                    <w:rPr>
                      <w:rFonts w:ascii="Tahoma" w:hAnsi="Tahoma" w:cs="Tahoma"/>
                      <w:bCs/>
                      <w:sz w:val="20"/>
                      <w:szCs w:val="20"/>
                    </w:rPr>
                    <w:t>№</w:t>
                  </w:r>
                </w:p>
                <w:p w14:paraId="77F29811" w14:textId="77777777" w:rsidR="007C0CE5" w:rsidRPr="000F047B" w:rsidRDefault="007C0CE5" w:rsidP="007C0CE5">
                  <w:pPr>
                    <w:jc w:val="center"/>
                    <w:rPr>
                      <w:rFonts w:ascii="Tahoma" w:hAnsi="Tahoma" w:cs="Tahoma"/>
                      <w:bCs/>
                      <w:sz w:val="20"/>
                      <w:szCs w:val="20"/>
                    </w:rPr>
                  </w:pPr>
                  <w:r w:rsidRPr="000F047B">
                    <w:rPr>
                      <w:rFonts w:ascii="Tahoma" w:hAnsi="Tahoma" w:cs="Tahoma"/>
                      <w:bCs/>
                      <w:sz w:val="20"/>
                      <w:szCs w:val="20"/>
                    </w:rPr>
                    <w:t>п/п</w:t>
                  </w:r>
                </w:p>
              </w:tc>
              <w:tc>
                <w:tcPr>
                  <w:tcW w:w="2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0B505" w14:textId="77777777" w:rsidR="007C0CE5" w:rsidRPr="000F047B" w:rsidRDefault="007C0CE5" w:rsidP="007C0CE5">
                  <w:pPr>
                    <w:jc w:val="center"/>
                    <w:rPr>
                      <w:rFonts w:ascii="Tahoma" w:hAnsi="Tahoma" w:cs="Tahoma"/>
                      <w:bCs/>
                      <w:sz w:val="20"/>
                      <w:szCs w:val="20"/>
                    </w:rPr>
                  </w:pPr>
                  <w:r w:rsidRPr="000F047B">
                    <w:rPr>
                      <w:rFonts w:ascii="Tahoma" w:hAnsi="Tahoma" w:cs="Tahoma"/>
                      <w:bCs/>
                      <w:sz w:val="20"/>
                      <w:szCs w:val="20"/>
                    </w:rPr>
                    <w:t>Наименование тары</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D4992" w14:textId="77777777" w:rsidR="007C0CE5" w:rsidRPr="000F047B" w:rsidRDefault="007C0CE5" w:rsidP="007C0CE5">
                  <w:pPr>
                    <w:jc w:val="center"/>
                    <w:rPr>
                      <w:rFonts w:ascii="Tahoma" w:hAnsi="Tahoma" w:cs="Tahoma"/>
                      <w:bCs/>
                      <w:sz w:val="20"/>
                      <w:szCs w:val="20"/>
                    </w:rPr>
                  </w:pPr>
                  <w:r w:rsidRPr="000F047B">
                    <w:rPr>
                      <w:rFonts w:ascii="Tahoma" w:hAnsi="Tahoma" w:cs="Tahoma"/>
                      <w:bCs/>
                      <w:sz w:val="20"/>
                      <w:szCs w:val="20"/>
                    </w:rPr>
                    <w:t>Объем поставки, шт.</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C4E31" w14:textId="77777777" w:rsidR="007C0CE5" w:rsidRPr="000F047B" w:rsidRDefault="007C0CE5" w:rsidP="007C0CE5">
                  <w:pPr>
                    <w:jc w:val="center"/>
                    <w:rPr>
                      <w:rFonts w:ascii="Tahoma" w:hAnsi="Tahoma" w:cs="Tahoma"/>
                      <w:bCs/>
                      <w:sz w:val="20"/>
                      <w:szCs w:val="20"/>
                    </w:rPr>
                  </w:pPr>
                  <w:r w:rsidRPr="000F047B">
                    <w:rPr>
                      <w:rFonts w:ascii="Tahoma" w:hAnsi="Tahoma" w:cs="Tahoma"/>
                      <w:bCs/>
                      <w:sz w:val="20"/>
                      <w:szCs w:val="20"/>
                    </w:rPr>
                    <w:t>Сроки поставки</w:t>
                  </w:r>
                </w:p>
              </w:tc>
            </w:tr>
            <w:tr w:rsidR="007C0CE5" w:rsidRPr="000F047B" w14:paraId="597950BF" w14:textId="77777777" w:rsidTr="00990F80">
              <w:trPr>
                <w:trHeight w:val="220"/>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255E7" w14:textId="2B7ADC4A" w:rsidR="007C0CE5" w:rsidRPr="000F047B" w:rsidRDefault="002502BE" w:rsidP="007C0CE5">
                  <w:pPr>
                    <w:jc w:val="center"/>
                    <w:rPr>
                      <w:rFonts w:ascii="Tahoma" w:hAnsi="Tahoma" w:cs="Tahoma"/>
                      <w:sz w:val="20"/>
                      <w:szCs w:val="20"/>
                    </w:rPr>
                  </w:pPr>
                  <w:r w:rsidRPr="000F047B">
                    <w:rPr>
                      <w:rFonts w:ascii="Tahoma" w:hAnsi="Tahoma" w:cs="Tahoma"/>
                      <w:sz w:val="20"/>
                      <w:szCs w:val="20"/>
                    </w:rPr>
                    <w:t>1</w:t>
                  </w:r>
                </w:p>
              </w:tc>
              <w:tc>
                <w:tcPr>
                  <w:tcW w:w="2401" w:type="dxa"/>
                  <w:vMerge w:val="restart"/>
                  <w:tcBorders>
                    <w:left w:val="single" w:sz="4" w:space="0" w:color="000000" w:themeColor="text1"/>
                    <w:right w:val="single" w:sz="4" w:space="0" w:color="000000" w:themeColor="text1"/>
                  </w:tcBorders>
                </w:tcPr>
                <w:p w14:paraId="7D564BB7" w14:textId="2AF8F4CE" w:rsidR="007C0CE5" w:rsidRPr="000F047B" w:rsidRDefault="002502BE" w:rsidP="007C0CE5">
                  <w:pPr>
                    <w:rPr>
                      <w:rFonts w:ascii="Tahoma" w:hAnsi="Tahoma" w:cs="Tahoma"/>
                      <w:sz w:val="20"/>
                      <w:szCs w:val="20"/>
                    </w:rPr>
                  </w:pPr>
                  <w:r w:rsidRPr="000F047B">
                    <w:rPr>
                      <w:rFonts w:ascii="Tahoma" w:hAnsi="Tahoma" w:cs="Tahoma"/>
                      <w:sz w:val="20"/>
                      <w:szCs w:val="20"/>
                    </w:rPr>
                    <w:t>Поддоны деревянные специализированные размером 1900х900х140</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3B2A6" w14:textId="28393983" w:rsidR="007C0CE5" w:rsidRPr="000F047B" w:rsidRDefault="003E0B41" w:rsidP="007C0CE5">
                  <w:pPr>
                    <w:jc w:val="center"/>
                    <w:rPr>
                      <w:rFonts w:ascii="Tahoma" w:hAnsi="Tahoma" w:cs="Tahoma"/>
                      <w:sz w:val="20"/>
                      <w:szCs w:val="20"/>
                    </w:rPr>
                  </w:pPr>
                  <w:r w:rsidRPr="000F047B">
                    <w:rPr>
                      <w:rFonts w:ascii="Tahoma" w:hAnsi="Tahoma" w:cs="Tahoma"/>
                      <w:sz w:val="20"/>
                      <w:szCs w:val="20"/>
                    </w:rPr>
                    <w:t>5</w:t>
                  </w:r>
                  <w:r w:rsidR="007C0CE5" w:rsidRPr="000F047B">
                    <w:rPr>
                      <w:rFonts w:ascii="Tahoma" w:hAnsi="Tahoma" w:cs="Tahoma"/>
                      <w:sz w:val="20"/>
                      <w:szCs w:val="20"/>
                    </w:rPr>
                    <w:t>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042F" w14:textId="1BB05246" w:rsidR="007C0CE5" w:rsidRPr="000F047B" w:rsidRDefault="007C0CE5" w:rsidP="002502BE">
                  <w:pPr>
                    <w:jc w:val="center"/>
                    <w:rPr>
                      <w:rFonts w:ascii="Tahoma" w:hAnsi="Tahoma" w:cs="Tahoma"/>
                      <w:sz w:val="20"/>
                      <w:szCs w:val="20"/>
                    </w:rPr>
                  </w:pPr>
                  <w:r w:rsidRPr="000F047B">
                    <w:rPr>
                      <w:rFonts w:ascii="Tahoma" w:hAnsi="Tahoma" w:cs="Tahoma"/>
                      <w:sz w:val="20"/>
                      <w:szCs w:val="20"/>
                    </w:rPr>
                    <w:t xml:space="preserve">до </w:t>
                  </w:r>
                  <w:r w:rsidR="002502BE" w:rsidRPr="000F047B">
                    <w:rPr>
                      <w:rFonts w:ascii="Tahoma" w:hAnsi="Tahoma" w:cs="Tahoma"/>
                      <w:sz w:val="20"/>
                      <w:szCs w:val="20"/>
                    </w:rPr>
                    <w:t>30</w:t>
                  </w:r>
                  <w:r w:rsidRPr="000F047B">
                    <w:rPr>
                      <w:rFonts w:ascii="Tahoma" w:hAnsi="Tahoma" w:cs="Tahoma"/>
                      <w:sz w:val="20"/>
                      <w:szCs w:val="20"/>
                    </w:rPr>
                    <w:t>.05.2026</w:t>
                  </w:r>
                </w:p>
              </w:tc>
            </w:tr>
            <w:tr w:rsidR="007C0CE5" w:rsidRPr="000F047B" w14:paraId="5580A0D6" w14:textId="77777777" w:rsidTr="002502BE">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B88C7" w14:textId="2361CFC3" w:rsidR="007C0CE5" w:rsidRPr="000F047B" w:rsidRDefault="002502BE" w:rsidP="007C0CE5">
                  <w:pPr>
                    <w:jc w:val="center"/>
                    <w:rPr>
                      <w:rFonts w:ascii="Tahoma" w:hAnsi="Tahoma" w:cs="Tahoma"/>
                      <w:sz w:val="20"/>
                      <w:szCs w:val="20"/>
                    </w:rPr>
                  </w:pPr>
                  <w:r w:rsidRPr="000F047B">
                    <w:rPr>
                      <w:rFonts w:ascii="Tahoma" w:hAnsi="Tahoma" w:cs="Tahoma"/>
                      <w:sz w:val="20"/>
                      <w:szCs w:val="20"/>
                    </w:rPr>
                    <w:t>2</w:t>
                  </w:r>
                </w:p>
              </w:tc>
              <w:tc>
                <w:tcPr>
                  <w:tcW w:w="2401" w:type="dxa"/>
                  <w:vMerge/>
                  <w:tcBorders>
                    <w:left w:val="single" w:sz="4" w:space="0" w:color="000000" w:themeColor="text1"/>
                    <w:right w:val="single" w:sz="4" w:space="0" w:color="000000" w:themeColor="text1"/>
                  </w:tcBorders>
                </w:tcPr>
                <w:p w14:paraId="215B0885" w14:textId="77777777" w:rsidR="007C0CE5" w:rsidRPr="000F047B" w:rsidRDefault="007C0CE5" w:rsidP="007C0CE5">
                  <w:pPr>
                    <w:rPr>
                      <w:rFonts w:ascii="Tahoma" w:hAnsi="Tahoma" w:cs="Tahoma"/>
                      <w:sz w:val="20"/>
                      <w:szCs w:val="20"/>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2A212" w14:textId="2D99B14D" w:rsidR="007C0CE5" w:rsidRPr="000F047B" w:rsidRDefault="003E0B41" w:rsidP="007C0CE5">
                  <w:pPr>
                    <w:jc w:val="center"/>
                    <w:rPr>
                      <w:rFonts w:ascii="Tahoma" w:hAnsi="Tahoma" w:cs="Tahoma"/>
                      <w:sz w:val="20"/>
                      <w:szCs w:val="20"/>
                    </w:rPr>
                  </w:pPr>
                  <w:r w:rsidRPr="000F047B">
                    <w:rPr>
                      <w:rFonts w:ascii="Tahoma" w:hAnsi="Tahoma" w:cs="Tahoma"/>
                      <w:sz w:val="20"/>
                      <w:szCs w:val="20"/>
                    </w:rPr>
                    <w:t>5</w:t>
                  </w:r>
                  <w:r w:rsidR="007C0CE5" w:rsidRPr="000F047B">
                    <w:rPr>
                      <w:rFonts w:ascii="Tahoma" w:hAnsi="Tahoma" w:cs="Tahoma"/>
                      <w:sz w:val="20"/>
                      <w:szCs w:val="20"/>
                    </w:rPr>
                    <w:t>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05885" w14:textId="6A9A3676" w:rsidR="007C0CE5" w:rsidRPr="000F047B" w:rsidRDefault="007C0CE5" w:rsidP="002502BE">
                  <w:pPr>
                    <w:jc w:val="center"/>
                    <w:rPr>
                      <w:rFonts w:ascii="Tahoma" w:hAnsi="Tahoma" w:cs="Tahoma"/>
                      <w:sz w:val="20"/>
                      <w:szCs w:val="20"/>
                    </w:rPr>
                  </w:pPr>
                  <w:r w:rsidRPr="000F047B">
                    <w:rPr>
                      <w:rFonts w:ascii="Tahoma" w:hAnsi="Tahoma" w:cs="Tahoma"/>
                      <w:sz w:val="20"/>
                      <w:szCs w:val="20"/>
                    </w:rPr>
                    <w:t xml:space="preserve">до </w:t>
                  </w:r>
                  <w:r w:rsidR="002502BE" w:rsidRPr="000F047B">
                    <w:rPr>
                      <w:rFonts w:ascii="Tahoma" w:hAnsi="Tahoma" w:cs="Tahoma"/>
                      <w:sz w:val="20"/>
                      <w:szCs w:val="20"/>
                    </w:rPr>
                    <w:t>30</w:t>
                  </w:r>
                  <w:r w:rsidRPr="000F047B">
                    <w:rPr>
                      <w:rFonts w:ascii="Tahoma" w:hAnsi="Tahoma" w:cs="Tahoma"/>
                      <w:sz w:val="20"/>
                      <w:szCs w:val="20"/>
                    </w:rPr>
                    <w:t>.06.2026</w:t>
                  </w:r>
                </w:p>
              </w:tc>
            </w:tr>
            <w:tr w:rsidR="007C0CE5" w:rsidRPr="000F047B" w14:paraId="1EE1FB39" w14:textId="77777777" w:rsidTr="00990F80">
              <w:trPr>
                <w:trHeight w:val="227"/>
              </w:trPr>
              <w:tc>
                <w:tcPr>
                  <w:tcW w:w="4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70643" w14:textId="7A6C2D40" w:rsidR="007C0CE5" w:rsidRPr="000F047B" w:rsidRDefault="002502BE" w:rsidP="007C0CE5">
                  <w:pPr>
                    <w:jc w:val="center"/>
                    <w:rPr>
                      <w:rFonts w:ascii="Tahoma" w:hAnsi="Tahoma" w:cs="Tahoma"/>
                      <w:sz w:val="20"/>
                      <w:szCs w:val="20"/>
                    </w:rPr>
                  </w:pPr>
                  <w:r w:rsidRPr="000F047B">
                    <w:rPr>
                      <w:rFonts w:ascii="Tahoma" w:hAnsi="Tahoma" w:cs="Tahoma"/>
                      <w:sz w:val="20"/>
                      <w:szCs w:val="20"/>
                    </w:rPr>
                    <w:t>3</w:t>
                  </w:r>
                </w:p>
              </w:tc>
              <w:tc>
                <w:tcPr>
                  <w:tcW w:w="2401" w:type="dxa"/>
                  <w:vMerge/>
                  <w:tcBorders>
                    <w:left w:val="single" w:sz="4" w:space="0" w:color="000000" w:themeColor="text1"/>
                    <w:bottom w:val="single" w:sz="4" w:space="0" w:color="000000" w:themeColor="text1"/>
                    <w:right w:val="single" w:sz="4" w:space="0" w:color="000000" w:themeColor="text1"/>
                  </w:tcBorders>
                </w:tcPr>
                <w:p w14:paraId="1CA80DFC" w14:textId="77777777" w:rsidR="007C0CE5" w:rsidRPr="000F047B" w:rsidRDefault="007C0CE5" w:rsidP="007C0CE5">
                  <w:pPr>
                    <w:rPr>
                      <w:rFonts w:ascii="Tahoma" w:hAnsi="Tahoma" w:cs="Tahoma"/>
                      <w:sz w:val="20"/>
                      <w:szCs w:val="20"/>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D479F" w14:textId="77777777" w:rsidR="007C0CE5" w:rsidRPr="000F047B" w:rsidRDefault="007C0CE5" w:rsidP="007C0CE5">
                  <w:pPr>
                    <w:jc w:val="center"/>
                    <w:rPr>
                      <w:rFonts w:ascii="Tahoma" w:hAnsi="Tahoma" w:cs="Tahoma"/>
                      <w:sz w:val="20"/>
                      <w:szCs w:val="20"/>
                    </w:rPr>
                  </w:pPr>
                  <w:r w:rsidRPr="000F047B">
                    <w:rPr>
                      <w:rFonts w:ascii="Tahoma" w:hAnsi="Tahoma" w:cs="Tahoma"/>
                      <w:sz w:val="20"/>
                      <w:szCs w:val="20"/>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19F1D" w14:textId="3CE18D4E" w:rsidR="007C0CE5" w:rsidRPr="000F047B" w:rsidRDefault="007C0CE5" w:rsidP="002502BE">
                  <w:pPr>
                    <w:jc w:val="center"/>
                    <w:rPr>
                      <w:rFonts w:ascii="Tahoma" w:hAnsi="Tahoma" w:cs="Tahoma"/>
                      <w:sz w:val="20"/>
                      <w:szCs w:val="20"/>
                    </w:rPr>
                  </w:pPr>
                  <w:r w:rsidRPr="000F047B">
                    <w:rPr>
                      <w:rFonts w:ascii="Tahoma" w:hAnsi="Tahoma" w:cs="Tahoma"/>
                      <w:sz w:val="20"/>
                      <w:szCs w:val="20"/>
                    </w:rPr>
                    <w:t xml:space="preserve">до </w:t>
                  </w:r>
                  <w:r w:rsidR="002502BE" w:rsidRPr="000F047B">
                    <w:rPr>
                      <w:rFonts w:ascii="Tahoma" w:hAnsi="Tahoma" w:cs="Tahoma"/>
                      <w:sz w:val="20"/>
                      <w:szCs w:val="20"/>
                    </w:rPr>
                    <w:t>30</w:t>
                  </w:r>
                  <w:r w:rsidRPr="000F047B">
                    <w:rPr>
                      <w:rFonts w:ascii="Tahoma" w:hAnsi="Tahoma" w:cs="Tahoma"/>
                      <w:sz w:val="20"/>
                      <w:szCs w:val="20"/>
                    </w:rPr>
                    <w:t>.07.2026</w:t>
                  </w:r>
                </w:p>
              </w:tc>
            </w:tr>
            <w:tr w:rsidR="007C0CE5" w:rsidRPr="000F047B" w14:paraId="2188E102" w14:textId="77777777" w:rsidTr="00990F80">
              <w:trPr>
                <w:trHeight w:val="228"/>
              </w:trPr>
              <w:tc>
                <w:tcPr>
                  <w:tcW w:w="2824" w:type="dxa"/>
                  <w:gridSpan w:val="2"/>
                  <w:tcBorders>
                    <w:top w:val="nil"/>
                    <w:left w:val="single" w:sz="4" w:space="0" w:color="000000" w:themeColor="text1"/>
                    <w:bottom w:val="single" w:sz="4" w:space="0" w:color="000000" w:themeColor="text1"/>
                    <w:right w:val="single" w:sz="4" w:space="0" w:color="000000" w:themeColor="text1"/>
                  </w:tcBorders>
                  <w:hideMark/>
                </w:tcPr>
                <w:p w14:paraId="5E6F6B75" w14:textId="77777777" w:rsidR="007C0CE5" w:rsidRPr="000F047B" w:rsidRDefault="007C0CE5" w:rsidP="007C0CE5">
                  <w:pPr>
                    <w:jc w:val="center"/>
                    <w:rPr>
                      <w:rFonts w:ascii="Tahoma" w:hAnsi="Tahoma" w:cs="Tahoma"/>
                      <w:sz w:val="20"/>
                      <w:szCs w:val="20"/>
                    </w:rPr>
                  </w:pPr>
                  <w:r w:rsidRPr="000F047B">
                    <w:rPr>
                      <w:rFonts w:ascii="Tahoma" w:hAnsi="Tahoma" w:cs="Tahoma"/>
                      <w:b/>
                      <w:sz w:val="20"/>
                      <w:szCs w:val="20"/>
                    </w:rPr>
                    <w:t>ИТОГО:</w:t>
                  </w:r>
                </w:p>
              </w:tc>
              <w:tc>
                <w:tcPr>
                  <w:tcW w:w="1616" w:type="dxa"/>
                  <w:tcBorders>
                    <w:top w:val="nil"/>
                    <w:left w:val="single" w:sz="4" w:space="0" w:color="000000" w:themeColor="text1"/>
                    <w:bottom w:val="single" w:sz="4" w:space="0" w:color="000000" w:themeColor="text1"/>
                    <w:right w:val="single" w:sz="4" w:space="0" w:color="auto"/>
                  </w:tcBorders>
                </w:tcPr>
                <w:p w14:paraId="737A58B8" w14:textId="77777777" w:rsidR="007C0CE5" w:rsidRPr="000F047B" w:rsidRDefault="007C0CE5" w:rsidP="007C0CE5">
                  <w:pPr>
                    <w:jc w:val="center"/>
                    <w:rPr>
                      <w:rFonts w:ascii="Tahoma" w:hAnsi="Tahoma" w:cs="Tahoma"/>
                      <w:sz w:val="20"/>
                      <w:szCs w:val="20"/>
                    </w:rPr>
                  </w:pPr>
                  <w:r w:rsidRPr="000F047B">
                    <w:rPr>
                      <w:rFonts w:ascii="Tahoma" w:hAnsi="Tahoma" w:cs="Tahoma"/>
                      <w:sz w:val="20"/>
                      <w:szCs w:val="20"/>
                    </w:rPr>
                    <w:t>1 500</w:t>
                  </w:r>
                </w:p>
              </w:tc>
              <w:tc>
                <w:tcPr>
                  <w:tcW w:w="1866" w:type="dxa"/>
                  <w:tcBorders>
                    <w:top w:val="nil"/>
                    <w:left w:val="single" w:sz="4" w:space="0" w:color="auto"/>
                    <w:bottom w:val="single" w:sz="4" w:space="0" w:color="000000" w:themeColor="text1"/>
                    <w:right w:val="single" w:sz="4" w:space="0" w:color="000000" w:themeColor="text1"/>
                  </w:tcBorders>
                  <w:hideMark/>
                </w:tcPr>
                <w:p w14:paraId="37AA764B" w14:textId="77777777" w:rsidR="007C0CE5" w:rsidRPr="000F047B" w:rsidRDefault="007C0CE5" w:rsidP="007C0CE5">
                  <w:pPr>
                    <w:jc w:val="center"/>
                    <w:rPr>
                      <w:rFonts w:ascii="Tahoma" w:hAnsi="Tahoma" w:cs="Tahoma"/>
                      <w:sz w:val="20"/>
                      <w:szCs w:val="20"/>
                    </w:rPr>
                  </w:pPr>
                  <w:r w:rsidRPr="000F047B">
                    <w:rPr>
                      <w:rFonts w:ascii="Tahoma" w:hAnsi="Tahoma" w:cs="Tahoma"/>
                      <w:b/>
                      <w:sz w:val="20"/>
                      <w:szCs w:val="20"/>
                    </w:rPr>
                    <w:t>х</w:t>
                  </w:r>
                </w:p>
              </w:tc>
            </w:tr>
          </w:tbl>
          <w:p w14:paraId="60925D5E" w14:textId="6A75BB0D" w:rsidR="007C0CE5" w:rsidRPr="000F047B" w:rsidRDefault="000F047B" w:rsidP="000F047B">
            <w:pPr>
              <w:tabs>
                <w:tab w:val="left" w:pos="639"/>
              </w:tabs>
              <w:ind w:right="132"/>
              <w:jc w:val="both"/>
              <w:rPr>
                <w:rFonts w:ascii="Tahoma" w:hAnsi="Tahoma" w:cs="Tahoma"/>
              </w:rPr>
            </w:pPr>
            <w:r w:rsidRPr="000F047B">
              <w:rPr>
                <w:rFonts w:ascii="Tahoma" w:hAnsi="Tahoma" w:cs="Tahoma"/>
                <w:sz w:val="20"/>
                <w:szCs w:val="20"/>
              </w:rPr>
              <w:t>Доставка Товара до места поставки осуществляется силами и за счет Поставщика.</w:t>
            </w:r>
          </w:p>
        </w:tc>
      </w:tr>
      <w:tr w:rsidR="00B55223" w:rsidRPr="002502BE" w14:paraId="2EF61FA1" w14:textId="77777777" w:rsidTr="00EB6993">
        <w:trPr>
          <w:trHeight w:val="56"/>
        </w:trPr>
        <w:tc>
          <w:tcPr>
            <w:tcW w:w="694" w:type="dxa"/>
            <w:tcBorders>
              <w:top w:val="single" w:sz="4" w:space="0" w:color="auto"/>
              <w:bottom w:val="single" w:sz="4" w:space="0" w:color="auto"/>
            </w:tcBorders>
            <w:shd w:val="clear" w:color="auto" w:fill="auto"/>
          </w:tcPr>
          <w:p w14:paraId="3B792C02" w14:textId="5C3885C3" w:rsidR="00B55223" w:rsidRPr="002502BE" w:rsidRDefault="001C59F1" w:rsidP="001D18BA">
            <w:pPr>
              <w:snapToGrid w:val="0"/>
              <w:spacing w:after="0" w:line="240" w:lineRule="auto"/>
              <w:jc w:val="center"/>
              <w:rPr>
                <w:rFonts w:ascii="Tahoma" w:eastAsia="Calibri" w:hAnsi="Tahoma" w:cs="Tahoma"/>
                <w:iCs/>
                <w:sz w:val="20"/>
                <w:szCs w:val="20"/>
              </w:rPr>
            </w:pPr>
            <w:r w:rsidRPr="002502BE">
              <w:rPr>
                <w:rFonts w:ascii="Tahoma" w:eastAsia="Calibri" w:hAnsi="Tahoma" w:cs="Tahoma"/>
                <w:iCs/>
                <w:sz w:val="20"/>
                <w:szCs w:val="20"/>
              </w:rPr>
              <w:t>6</w:t>
            </w:r>
          </w:p>
        </w:tc>
        <w:tc>
          <w:tcPr>
            <w:tcW w:w="2298" w:type="dxa"/>
            <w:tcBorders>
              <w:bottom w:val="single" w:sz="4" w:space="0" w:color="auto"/>
            </w:tcBorders>
          </w:tcPr>
          <w:p w14:paraId="329A2710" w14:textId="77777777" w:rsidR="00B55223" w:rsidRPr="002502BE" w:rsidRDefault="00B55223" w:rsidP="001D18BA">
            <w:pPr>
              <w:snapToGrid w:val="0"/>
              <w:spacing w:after="0" w:line="240" w:lineRule="auto"/>
              <w:rPr>
                <w:rFonts w:ascii="Tahoma" w:hAnsi="Tahoma" w:cs="Tahoma"/>
                <w:iCs/>
                <w:sz w:val="20"/>
                <w:szCs w:val="20"/>
              </w:rPr>
            </w:pPr>
            <w:r w:rsidRPr="002502BE">
              <w:rPr>
                <w:rFonts w:ascii="Tahoma" w:eastAsia="Calibri" w:hAnsi="Tahoma" w:cs="Tahoma"/>
                <w:iCs/>
                <w:sz w:val="20"/>
                <w:szCs w:val="20"/>
              </w:rPr>
              <w:t>Требования к качеству поставляемого товара</w:t>
            </w:r>
          </w:p>
        </w:tc>
        <w:tc>
          <w:tcPr>
            <w:tcW w:w="6520" w:type="dxa"/>
            <w:tcBorders>
              <w:bottom w:val="single" w:sz="4" w:space="0" w:color="auto"/>
            </w:tcBorders>
            <w:vAlign w:val="center"/>
          </w:tcPr>
          <w:p w14:paraId="3A820BA9" w14:textId="2C61C356" w:rsidR="007C0CE5" w:rsidRPr="002502BE" w:rsidRDefault="007C0CE5" w:rsidP="000F047B">
            <w:pPr>
              <w:snapToGrid w:val="0"/>
              <w:spacing w:after="0" w:line="240" w:lineRule="auto"/>
              <w:jc w:val="both"/>
              <w:rPr>
                <w:rFonts w:ascii="Tahoma" w:hAnsi="Tahoma" w:cs="Tahoma"/>
                <w:sz w:val="20"/>
                <w:szCs w:val="20"/>
              </w:rPr>
            </w:pPr>
            <w:r w:rsidRPr="002502BE">
              <w:rPr>
                <w:rFonts w:ascii="Tahoma" w:hAnsi="Tahoma" w:cs="Tahoma"/>
                <w:sz w:val="20"/>
                <w:szCs w:val="20"/>
              </w:rPr>
              <w:t>Поставляемый товар должен соответствовать требованиям по качеству (</w:t>
            </w:r>
            <w:r w:rsidR="000F047B">
              <w:rPr>
                <w:rFonts w:ascii="Tahoma" w:hAnsi="Tahoma" w:cs="Tahoma"/>
                <w:sz w:val="20"/>
                <w:szCs w:val="20"/>
              </w:rPr>
              <w:t>ст. 469 Гражданского кодекса РФ)</w:t>
            </w:r>
            <w:r w:rsidRPr="002502BE">
              <w:rPr>
                <w:rFonts w:ascii="Tahoma" w:hAnsi="Tahoma" w:cs="Tahoma"/>
                <w:sz w:val="20"/>
                <w:szCs w:val="20"/>
              </w:rPr>
              <w:t>, а также должен иметь следующие документы: документы, удостоверяющие качество поставляемого товара</w:t>
            </w:r>
            <w:r w:rsidR="000F047B">
              <w:rPr>
                <w:rFonts w:ascii="Tahoma" w:hAnsi="Tahoma" w:cs="Tahoma"/>
                <w:sz w:val="20"/>
                <w:szCs w:val="20"/>
              </w:rPr>
              <w:t xml:space="preserve"> (при наличии)</w:t>
            </w:r>
            <w:r w:rsidRPr="002502BE">
              <w:rPr>
                <w:rFonts w:ascii="Tahoma" w:hAnsi="Tahoma" w:cs="Tahoma"/>
                <w:sz w:val="20"/>
                <w:szCs w:val="20"/>
              </w:rPr>
              <w:t>.</w:t>
            </w:r>
          </w:p>
          <w:p w14:paraId="5913430D" w14:textId="77777777" w:rsidR="000F047B" w:rsidRDefault="007C0CE5" w:rsidP="000F047B">
            <w:pPr>
              <w:spacing w:after="0" w:line="240" w:lineRule="auto"/>
              <w:jc w:val="both"/>
              <w:rPr>
                <w:rFonts w:ascii="Tahoma" w:hAnsi="Tahoma" w:cs="Tahoma"/>
                <w:sz w:val="20"/>
                <w:szCs w:val="20"/>
              </w:rPr>
            </w:pPr>
            <w:r w:rsidRPr="002502BE">
              <w:rPr>
                <w:rFonts w:ascii="Tahoma" w:hAnsi="Tahoma" w:cs="Tahoma"/>
                <w:sz w:val="20"/>
                <w:szCs w:val="20"/>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4655838" w14:textId="134F022D" w:rsidR="00B55223" w:rsidRPr="002502BE" w:rsidRDefault="007C0CE5" w:rsidP="000F047B">
            <w:pPr>
              <w:spacing w:after="0" w:line="240" w:lineRule="auto"/>
              <w:jc w:val="both"/>
              <w:rPr>
                <w:rFonts w:ascii="Tahoma" w:hAnsi="Tahoma" w:cs="Tahoma"/>
                <w:sz w:val="20"/>
                <w:szCs w:val="20"/>
              </w:rPr>
            </w:pPr>
            <w:r w:rsidRPr="002502BE">
              <w:rPr>
                <w:rFonts w:ascii="Tahoma" w:hAnsi="Tahoma" w:cs="Tahoma"/>
                <w:bCs/>
                <w:sz w:val="20"/>
                <w:szCs w:val="20"/>
              </w:rPr>
              <w:t>Товар по своему качеству и характеристикам должен соответствовать техническим стандартам и/или регламентам, установленным на данный вид товара</w:t>
            </w:r>
            <w:r w:rsidRPr="002502BE">
              <w:rPr>
                <w:rFonts w:ascii="Tahoma" w:hAnsi="Tahoma" w:cs="Tahoma"/>
                <w:sz w:val="20"/>
                <w:szCs w:val="20"/>
              </w:rPr>
              <w:t>.</w:t>
            </w:r>
          </w:p>
        </w:tc>
      </w:tr>
      <w:tr w:rsidR="00B55223" w:rsidRPr="002502BE" w14:paraId="01663A01" w14:textId="77777777" w:rsidTr="00EB6993">
        <w:trPr>
          <w:trHeight w:val="56"/>
        </w:trPr>
        <w:tc>
          <w:tcPr>
            <w:tcW w:w="694" w:type="dxa"/>
            <w:tcBorders>
              <w:top w:val="single" w:sz="4" w:space="0" w:color="auto"/>
              <w:bottom w:val="single" w:sz="4" w:space="0" w:color="auto"/>
            </w:tcBorders>
            <w:shd w:val="clear" w:color="auto" w:fill="auto"/>
          </w:tcPr>
          <w:p w14:paraId="332841AD" w14:textId="18D7776A" w:rsidR="00B55223" w:rsidRPr="002502BE" w:rsidRDefault="001C59F1" w:rsidP="001D18BA">
            <w:pPr>
              <w:snapToGrid w:val="0"/>
              <w:spacing w:after="0" w:line="240" w:lineRule="auto"/>
              <w:jc w:val="center"/>
              <w:rPr>
                <w:rFonts w:ascii="Tahoma" w:eastAsia="Calibri" w:hAnsi="Tahoma" w:cs="Tahoma"/>
                <w:iCs/>
                <w:sz w:val="20"/>
                <w:szCs w:val="20"/>
              </w:rPr>
            </w:pPr>
            <w:r w:rsidRPr="002502BE">
              <w:rPr>
                <w:rFonts w:ascii="Tahoma" w:eastAsia="Calibri" w:hAnsi="Tahoma" w:cs="Tahoma"/>
                <w:iCs/>
                <w:sz w:val="20"/>
                <w:szCs w:val="20"/>
              </w:rPr>
              <w:t>7</w:t>
            </w:r>
          </w:p>
        </w:tc>
        <w:tc>
          <w:tcPr>
            <w:tcW w:w="2298" w:type="dxa"/>
            <w:tcBorders>
              <w:bottom w:val="single" w:sz="4" w:space="0" w:color="auto"/>
            </w:tcBorders>
          </w:tcPr>
          <w:p w14:paraId="2A6C49B0" w14:textId="77777777" w:rsidR="00B55223" w:rsidRPr="002502BE" w:rsidRDefault="00B55223" w:rsidP="001D18BA">
            <w:pPr>
              <w:spacing w:after="0" w:line="240" w:lineRule="auto"/>
              <w:rPr>
                <w:rFonts w:ascii="Tahoma" w:eastAsia="Calibri" w:hAnsi="Tahoma" w:cs="Tahoma"/>
                <w:iCs/>
                <w:color w:val="000000" w:themeColor="text1"/>
                <w:sz w:val="20"/>
                <w:szCs w:val="20"/>
              </w:rPr>
            </w:pPr>
            <w:r w:rsidRPr="002502BE">
              <w:rPr>
                <w:rFonts w:ascii="Tahoma" w:eastAsia="Calibri" w:hAnsi="Tahoma" w:cs="Tahoma"/>
                <w:iCs/>
                <w:color w:val="000000" w:themeColor="text1"/>
                <w:sz w:val="20"/>
                <w:szCs w:val="20"/>
              </w:rPr>
              <w:t>Требование к документации, передаваемой вместе с товаром</w:t>
            </w:r>
          </w:p>
        </w:tc>
        <w:tc>
          <w:tcPr>
            <w:tcW w:w="6520" w:type="dxa"/>
            <w:tcBorders>
              <w:bottom w:val="single" w:sz="4" w:space="0" w:color="auto"/>
            </w:tcBorders>
            <w:vAlign w:val="center"/>
          </w:tcPr>
          <w:p w14:paraId="7E661853" w14:textId="77777777" w:rsidR="007C0CE5" w:rsidRPr="002502BE" w:rsidRDefault="007C0CE5" w:rsidP="007C0CE5">
            <w:pPr>
              <w:snapToGrid w:val="0"/>
              <w:spacing w:after="0" w:line="240" w:lineRule="auto"/>
              <w:jc w:val="both"/>
              <w:rPr>
                <w:rFonts w:ascii="Tahoma" w:hAnsi="Tahoma" w:cs="Tahoma"/>
                <w:sz w:val="20"/>
                <w:szCs w:val="20"/>
              </w:rPr>
            </w:pPr>
            <w:r w:rsidRPr="002502BE">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753B57D" w14:textId="2DC01519" w:rsidR="00B55223" w:rsidRPr="002502BE" w:rsidRDefault="007C0CE5" w:rsidP="007C0CE5">
            <w:pPr>
              <w:pStyle w:val="Style7"/>
              <w:spacing w:line="240" w:lineRule="auto"/>
              <w:jc w:val="both"/>
              <w:rPr>
                <w:rFonts w:ascii="Tahoma" w:eastAsia="Calibri" w:hAnsi="Tahoma" w:cs="Tahoma"/>
                <w:color w:val="000000" w:themeColor="text1"/>
                <w:sz w:val="20"/>
                <w:szCs w:val="20"/>
              </w:rPr>
            </w:pPr>
            <w:r w:rsidRPr="002502BE">
              <w:rPr>
                <w:rFonts w:ascii="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bl>
    <w:p w14:paraId="0EF826A7" w14:textId="77777777" w:rsidR="000F047B" w:rsidRDefault="000F047B" w:rsidP="00A0619C">
      <w:pPr>
        <w:rPr>
          <w:rFonts w:ascii="Tahoma" w:hAnsi="Tahoma" w:cs="Tahoma"/>
          <w:sz w:val="20"/>
          <w:szCs w:val="20"/>
        </w:rPr>
      </w:pPr>
      <w:bookmarkStart w:id="0" w:name="_GoBack"/>
      <w:bookmarkEnd w:id="0"/>
      <w:r>
        <w:rPr>
          <w:rFonts w:ascii="Tahoma" w:hAnsi="Tahoma" w:cs="Tahoma"/>
          <w:sz w:val="20"/>
          <w:szCs w:val="20"/>
        </w:rPr>
        <w:br w:type="page"/>
      </w:r>
    </w:p>
    <w:p w14:paraId="15B19ED6" w14:textId="3A19E878" w:rsidR="00A65D6E" w:rsidRPr="002502BE" w:rsidRDefault="00A65D6E" w:rsidP="00A65D6E">
      <w:pPr>
        <w:jc w:val="right"/>
        <w:rPr>
          <w:rFonts w:ascii="Tahoma" w:hAnsi="Tahoma" w:cs="Tahoma"/>
          <w:sz w:val="20"/>
          <w:szCs w:val="20"/>
        </w:rPr>
      </w:pPr>
      <w:r w:rsidRPr="002502BE">
        <w:rPr>
          <w:rFonts w:ascii="Tahoma" w:hAnsi="Tahoma" w:cs="Tahoma"/>
          <w:sz w:val="20"/>
          <w:szCs w:val="20"/>
        </w:rPr>
        <w:lastRenderedPageBreak/>
        <w:t>Приложение №1 к Техническому заданию</w:t>
      </w:r>
    </w:p>
    <w:p w14:paraId="5A2722C0" w14:textId="77777777" w:rsidR="00A65D6E" w:rsidRPr="002502BE" w:rsidRDefault="00A65D6E" w:rsidP="00A65D6E">
      <w:pPr>
        <w:jc w:val="center"/>
        <w:rPr>
          <w:rFonts w:ascii="Tahoma" w:hAnsi="Tahoma" w:cs="Tahoma"/>
          <w:sz w:val="20"/>
          <w:szCs w:val="20"/>
        </w:rPr>
      </w:pPr>
      <w:r w:rsidRPr="002502BE">
        <w:rPr>
          <w:rFonts w:ascii="Tahoma" w:hAnsi="Tahoma" w:cs="Tahoma"/>
          <w:sz w:val="20"/>
          <w:szCs w:val="20"/>
        </w:rPr>
        <w:t>Чертеж поддона</w:t>
      </w:r>
    </w:p>
    <w:p w14:paraId="2A6D03A2" w14:textId="77777777" w:rsidR="00A65D6E" w:rsidRDefault="00A65D6E" w:rsidP="00A65D6E">
      <w:pPr>
        <w:rPr>
          <w:rFonts w:ascii="Tahoma" w:hAnsi="Tahoma" w:cs="Tahoma"/>
        </w:rPr>
      </w:pPr>
    </w:p>
    <w:p w14:paraId="0E56095B" w14:textId="3C32DED8" w:rsidR="00A65D6E" w:rsidRDefault="00A65D6E">
      <w:r w:rsidRPr="004A61BB">
        <w:rPr>
          <w:rFonts w:ascii="Tahoma" w:hAnsi="Tahoma" w:cs="Tahoma"/>
          <w:noProof/>
          <w:lang w:eastAsia="ru-RU"/>
        </w:rPr>
        <w:drawing>
          <wp:inline distT="0" distB="0" distL="0" distR="0" wp14:anchorId="069BE68E" wp14:editId="483CA421">
            <wp:extent cx="5940425" cy="4281805"/>
            <wp:effectExtent l="0" t="0" r="3175" b="4445"/>
            <wp:docPr id="3" name="Рисунок 3" descr="C:\Users\Ooz3\AppData\Local\Microsoft\Windows\Temporary Internet Files\Content.Outlook\RMPAAOEY\001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oz3\AppData\Local\Microsoft\Windows\Temporary Internet Files\Content.Outlook\RMPAAOEY\001 (00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4281805"/>
                    </a:xfrm>
                    <a:prstGeom prst="rect">
                      <a:avLst/>
                    </a:prstGeom>
                    <a:noFill/>
                    <a:ln>
                      <a:noFill/>
                    </a:ln>
                  </pic:spPr>
                </pic:pic>
              </a:graphicData>
            </a:graphic>
          </wp:inline>
        </w:drawing>
      </w:r>
    </w:p>
    <w:sectPr w:rsidR="00A65D6E" w:rsidSect="002502BE">
      <w:pgSz w:w="11906" w:h="16838"/>
      <w:pgMar w:top="1134" w:right="851" w:bottom="1134"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82B2C0B" w16cid:durableId="2BD4A81D"/>
  <w16cid:commentId w16cid:paraId="29700890" w16cid:durableId="4A6C794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E6653"/>
    <w:multiLevelType w:val="multilevel"/>
    <w:tmpl w:val="99A4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65BE7"/>
    <w:multiLevelType w:val="multilevel"/>
    <w:tmpl w:val="F42A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F8E"/>
    <w:rsid w:val="000341BC"/>
    <w:rsid w:val="00061C02"/>
    <w:rsid w:val="000F047B"/>
    <w:rsid w:val="000F2CA2"/>
    <w:rsid w:val="00155A7A"/>
    <w:rsid w:val="001C59F1"/>
    <w:rsid w:val="00243125"/>
    <w:rsid w:val="002502BE"/>
    <w:rsid w:val="00270549"/>
    <w:rsid w:val="0028425F"/>
    <w:rsid w:val="002A19F3"/>
    <w:rsid w:val="0034348F"/>
    <w:rsid w:val="003B4109"/>
    <w:rsid w:val="003E0B41"/>
    <w:rsid w:val="004F5355"/>
    <w:rsid w:val="005054DA"/>
    <w:rsid w:val="00571A05"/>
    <w:rsid w:val="0058208D"/>
    <w:rsid w:val="005920FB"/>
    <w:rsid w:val="005D1A8F"/>
    <w:rsid w:val="005E62CA"/>
    <w:rsid w:val="006475BF"/>
    <w:rsid w:val="00652326"/>
    <w:rsid w:val="00680768"/>
    <w:rsid w:val="00740133"/>
    <w:rsid w:val="0076663C"/>
    <w:rsid w:val="007930BA"/>
    <w:rsid w:val="007B2667"/>
    <w:rsid w:val="007C0CE5"/>
    <w:rsid w:val="00830C22"/>
    <w:rsid w:val="0087550A"/>
    <w:rsid w:val="00891F8E"/>
    <w:rsid w:val="00930F96"/>
    <w:rsid w:val="00965E70"/>
    <w:rsid w:val="009B2076"/>
    <w:rsid w:val="00A0619C"/>
    <w:rsid w:val="00A367A7"/>
    <w:rsid w:val="00A65D6E"/>
    <w:rsid w:val="00AB3AE3"/>
    <w:rsid w:val="00AD7380"/>
    <w:rsid w:val="00B55223"/>
    <w:rsid w:val="00B57127"/>
    <w:rsid w:val="00BC0D56"/>
    <w:rsid w:val="00BF4FCC"/>
    <w:rsid w:val="00C32DD1"/>
    <w:rsid w:val="00CD5EF8"/>
    <w:rsid w:val="00D20A85"/>
    <w:rsid w:val="00D35487"/>
    <w:rsid w:val="00D40F16"/>
    <w:rsid w:val="00D52972"/>
    <w:rsid w:val="00DE7081"/>
    <w:rsid w:val="00EB6993"/>
    <w:rsid w:val="00ED0F9E"/>
    <w:rsid w:val="00ED7ACE"/>
    <w:rsid w:val="00F30AEC"/>
    <w:rsid w:val="00FE3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D8FCB"/>
  <w15:chartTrackingRefBased/>
  <w15:docId w15:val="{5CFA514D-D8F3-40B4-AAD7-81D00D42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2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5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link w:val="a5"/>
    <w:uiPriority w:val="1"/>
    <w:qFormat/>
    <w:rsid w:val="00B55223"/>
    <w:pPr>
      <w:spacing w:after="0" w:line="240" w:lineRule="auto"/>
    </w:pPr>
    <w:rPr>
      <w:i/>
      <w:iCs/>
      <w:sz w:val="20"/>
      <w:szCs w:val="20"/>
      <w:lang w:val="en-US" w:bidi="en-US"/>
    </w:rPr>
  </w:style>
  <w:style w:type="paragraph" w:styleId="a6">
    <w:name w:val="Normal (Web)"/>
    <w:aliases w:val="Обычный (Web),Обычный (веб) Знак Знак,Обычный (Web) Знак Знак Знак"/>
    <w:basedOn w:val="a"/>
    <w:link w:val="a7"/>
    <w:qFormat/>
    <w:rsid w:val="00B552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B55223"/>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rsid w:val="00B55223"/>
    <w:rPr>
      <w:i/>
      <w:iCs/>
      <w:sz w:val="20"/>
      <w:szCs w:val="20"/>
      <w:lang w:val="en-US" w:bidi="en-US"/>
    </w:rPr>
  </w:style>
  <w:style w:type="paragraph" w:customStyle="1" w:styleId="1">
    <w:name w:val="Без интервала1"/>
    <w:basedOn w:val="a"/>
    <w:rsid w:val="00B55223"/>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B55223"/>
    <w:pPr>
      <w:autoSpaceDE w:val="0"/>
      <w:spacing w:after="0" w:line="254" w:lineRule="exact"/>
      <w:jc w:val="right"/>
    </w:pPr>
    <w:rPr>
      <w:rFonts w:ascii="Times New Roman" w:eastAsia="Gulim" w:hAnsi="Times New Roman" w:cs="Times New Roman"/>
      <w:sz w:val="24"/>
      <w:szCs w:val="24"/>
      <w:lang w:eastAsia="ar-SA"/>
    </w:rPr>
  </w:style>
  <w:style w:type="paragraph" w:customStyle="1" w:styleId="a8">
    <w:name w:val="Текст таблицы"/>
    <w:basedOn w:val="a"/>
    <w:rsid w:val="00B55223"/>
    <w:pPr>
      <w:spacing w:after="0" w:line="240" w:lineRule="auto"/>
      <w:jc w:val="both"/>
    </w:pPr>
    <w:rPr>
      <w:rFonts w:ascii="Times New Roman" w:eastAsia="Times New Roman" w:hAnsi="Times New Roman" w:cs="Times New Roman"/>
      <w:sz w:val="24"/>
      <w:szCs w:val="24"/>
      <w:lang w:eastAsia="ru-RU"/>
    </w:rPr>
  </w:style>
  <w:style w:type="paragraph" w:styleId="a9">
    <w:name w:val="List Paragraph"/>
    <w:aliases w:val="Table-Normal,RSHB_Table-Normal,List Paragraph,нумерация,Заголовок_3,Bullet_IRAO,Мой Список,AC List 01,Подпись рисунка,List Paragraph1"/>
    <w:basedOn w:val="a"/>
    <w:link w:val="aa"/>
    <w:uiPriority w:val="34"/>
    <w:qFormat/>
    <w:rsid w:val="007C0CE5"/>
    <w:pPr>
      <w:ind w:left="720"/>
      <w:contextualSpacing/>
    </w:pPr>
  </w:style>
  <w:style w:type="character" w:customStyle="1" w:styleId="aa">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
    <w:link w:val="a9"/>
    <w:uiPriority w:val="34"/>
    <w:locked/>
    <w:rsid w:val="007C0CE5"/>
  </w:style>
  <w:style w:type="table" w:customStyle="1" w:styleId="10">
    <w:name w:val="Сетка таблицы1"/>
    <w:uiPriority w:val="59"/>
    <w:rsid w:val="007C0CE5"/>
    <w:pPr>
      <w:spacing w:after="0" w:line="240" w:lineRule="auto"/>
    </w:pPr>
    <w:rPr>
      <w:rFonts w:eastAsiaTheme="minorEastAsia"/>
      <w:lang w:eastAsia="ru-RU"/>
    </w:rPr>
    <w:tblPr>
      <w:tblCellMar>
        <w:top w:w="0" w:type="dxa"/>
        <w:left w:w="0" w:type="dxa"/>
        <w:bottom w:w="0" w:type="dxa"/>
        <w:right w:w="0" w:type="dxa"/>
      </w:tblCellMar>
    </w:tblPr>
  </w:style>
  <w:style w:type="character" w:styleId="ab">
    <w:name w:val="annotation reference"/>
    <w:basedOn w:val="a0"/>
    <w:uiPriority w:val="99"/>
    <w:semiHidden/>
    <w:unhideWhenUsed/>
    <w:rsid w:val="00740133"/>
    <w:rPr>
      <w:sz w:val="16"/>
      <w:szCs w:val="16"/>
    </w:rPr>
  </w:style>
  <w:style w:type="paragraph" w:styleId="ac">
    <w:name w:val="annotation text"/>
    <w:basedOn w:val="a"/>
    <w:link w:val="ad"/>
    <w:uiPriority w:val="99"/>
    <w:semiHidden/>
    <w:unhideWhenUsed/>
    <w:rsid w:val="00740133"/>
    <w:pPr>
      <w:spacing w:line="240" w:lineRule="auto"/>
    </w:pPr>
    <w:rPr>
      <w:sz w:val="20"/>
      <w:szCs w:val="20"/>
    </w:rPr>
  </w:style>
  <w:style w:type="character" w:customStyle="1" w:styleId="ad">
    <w:name w:val="Текст примечания Знак"/>
    <w:basedOn w:val="a0"/>
    <w:link w:val="ac"/>
    <w:uiPriority w:val="99"/>
    <w:semiHidden/>
    <w:rsid w:val="00740133"/>
    <w:rPr>
      <w:sz w:val="20"/>
      <w:szCs w:val="20"/>
    </w:rPr>
  </w:style>
  <w:style w:type="paragraph" w:styleId="ae">
    <w:name w:val="annotation subject"/>
    <w:basedOn w:val="ac"/>
    <w:next w:val="ac"/>
    <w:link w:val="af"/>
    <w:uiPriority w:val="99"/>
    <w:semiHidden/>
    <w:unhideWhenUsed/>
    <w:rsid w:val="00740133"/>
    <w:rPr>
      <w:b/>
      <w:bCs/>
    </w:rPr>
  </w:style>
  <w:style w:type="character" w:customStyle="1" w:styleId="af">
    <w:name w:val="Тема примечания Знак"/>
    <w:basedOn w:val="ad"/>
    <w:link w:val="ae"/>
    <w:uiPriority w:val="99"/>
    <w:semiHidden/>
    <w:rsid w:val="00740133"/>
    <w:rPr>
      <w:b/>
      <w:bCs/>
      <w:sz w:val="20"/>
      <w:szCs w:val="20"/>
    </w:rPr>
  </w:style>
  <w:style w:type="paragraph" w:styleId="af0">
    <w:name w:val="Balloon Text"/>
    <w:basedOn w:val="a"/>
    <w:link w:val="af1"/>
    <w:uiPriority w:val="99"/>
    <w:semiHidden/>
    <w:unhideWhenUsed/>
    <w:rsid w:val="0074013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401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385">
      <w:bodyDiv w:val="1"/>
      <w:marLeft w:val="0"/>
      <w:marRight w:val="0"/>
      <w:marTop w:val="0"/>
      <w:marBottom w:val="0"/>
      <w:divBdr>
        <w:top w:val="none" w:sz="0" w:space="0" w:color="auto"/>
        <w:left w:val="none" w:sz="0" w:space="0" w:color="auto"/>
        <w:bottom w:val="none" w:sz="0" w:space="0" w:color="auto"/>
        <w:right w:val="none" w:sz="0" w:space="0" w:color="auto"/>
      </w:divBdr>
    </w:div>
    <w:div w:id="125517123">
      <w:bodyDiv w:val="1"/>
      <w:marLeft w:val="0"/>
      <w:marRight w:val="0"/>
      <w:marTop w:val="0"/>
      <w:marBottom w:val="0"/>
      <w:divBdr>
        <w:top w:val="none" w:sz="0" w:space="0" w:color="auto"/>
        <w:left w:val="none" w:sz="0" w:space="0" w:color="auto"/>
        <w:bottom w:val="none" w:sz="0" w:space="0" w:color="auto"/>
        <w:right w:val="none" w:sz="0" w:space="0" w:color="auto"/>
      </w:divBdr>
    </w:div>
    <w:div w:id="391925638">
      <w:bodyDiv w:val="1"/>
      <w:marLeft w:val="0"/>
      <w:marRight w:val="0"/>
      <w:marTop w:val="0"/>
      <w:marBottom w:val="0"/>
      <w:divBdr>
        <w:top w:val="none" w:sz="0" w:space="0" w:color="auto"/>
        <w:left w:val="none" w:sz="0" w:space="0" w:color="auto"/>
        <w:bottom w:val="none" w:sz="0" w:space="0" w:color="auto"/>
        <w:right w:val="none" w:sz="0" w:space="0" w:color="auto"/>
      </w:divBdr>
    </w:div>
    <w:div w:id="420953312">
      <w:bodyDiv w:val="1"/>
      <w:marLeft w:val="0"/>
      <w:marRight w:val="0"/>
      <w:marTop w:val="0"/>
      <w:marBottom w:val="0"/>
      <w:divBdr>
        <w:top w:val="none" w:sz="0" w:space="0" w:color="auto"/>
        <w:left w:val="none" w:sz="0" w:space="0" w:color="auto"/>
        <w:bottom w:val="none" w:sz="0" w:space="0" w:color="auto"/>
        <w:right w:val="none" w:sz="0" w:space="0" w:color="auto"/>
      </w:divBdr>
    </w:div>
    <w:div w:id="650644220">
      <w:bodyDiv w:val="1"/>
      <w:marLeft w:val="0"/>
      <w:marRight w:val="0"/>
      <w:marTop w:val="0"/>
      <w:marBottom w:val="0"/>
      <w:divBdr>
        <w:top w:val="none" w:sz="0" w:space="0" w:color="auto"/>
        <w:left w:val="none" w:sz="0" w:space="0" w:color="auto"/>
        <w:bottom w:val="none" w:sz="0" w:space="0" w:color="auto"/>
        <w:right w:val="none" w:sz="0" w:space="0" w:color="auto"/>
      </w:divBdr>
    </w:div>
    <w:div w:id="749275147">
      <w:bodyDiv w:val="1"/>
      <w:marLeft w:val="0"/>
      <w:marRight w:val="0"/>
      <w:marTop w:val="0"/>
      <w:marBottom w:val="0"/>
      <w:divBdr>
        <w:top w:val="none" w:sz="0" w:space="0" w:color="auto"/>
        <w:left w:val="none" w:sz="0" w:space="0" w:color="auto"/>
        <w:bottom w:val="none" w:sz="0" w:space="0" w:color="auto"/>
        <w:right w:val="none" w:sz="0" w:space="0" w:color="auto"/>
      </w:divBdr>
    </w:div>
    <w:div w:id="1121800046">
      <w:bodyDiv w:val="1"/>
      <w:marLeft w:val="0"/>
      <w:marRight w:val="0"/>
      <w:marTop w:val="0"/>
      <w:marBottom w:val="0"/>
      <w:divBdr>
        <w:top w:val="none" w:sz="0" w:space="0" w:color="auto"/>
        <w:left w:val="none" w:sz="0" w:space="0" w:color="auto"/>
        <w:bottom w:val="none" w:sz="0" w:space="0" w:color="auto"/>
        <w:right w:val="none" w:sz="0" w:space="0" w:color="auto"/>
      </w:divBdr>
    </w:div>
    <w:div w:id="1167943022">
      <w:bodyDiv w:val="1"/>
      <w:marLeft w:val="0"/>
      <w:marRight w:val="0"/>
      <w:marTop w:val="0"/>
      <w:marBottom w:val="0"/>
      <w:divBdr>
        <w:top w:val="none" w:sz="0" w:space="0" w:color="auto"/>
        <w:left w:val="none" w:sz="0" w:space="0" w:color="auto"/>
        <w:bottom w:val="none" w:sz="0" w:space="0" w:color="auto"/>
        <w:right w:val="none" w:sz="0" w:space="0" w:color="auto"/>
      </w:divBdr>
    </w:div>
    <w:div w:id="1259633938">
      <w:bodyDiv w:val="1"/>
      <w:marLeft w:val="0"/>
      <w:marRight w:val="0"/>
      <w:marTop w:val="0"/>
      <w:marBottom w:val="0"/>
      <w:divBdr>
        <w:top w:val="none" w:sz="0" w:space="0" w:color="auto"/>
        <w:left w:val="none" w:sz="0" w:space="0" w:color="auto"/>
        <w:bottom w:val="none" w:sz="0" w:space="0" w:color="auto"/>
        <w:right w:val="none" w:sz="0" w:space="0" w:color="auto"/>
      </w:divBdr>
    </w:div>
    <w:div w:id="1477912911">
      <w:bodyDiv w:val="1"/>
      <w:marLeft w:val="0"/>
      <w:marRight w:val="0"/>
      <w:marTop w:val="0"/>
      <w:marBottom w:val="0"/>
      <w:divBdr>
        <w:top w:val="none" w:sz="0" w:space="0" w:color="auto"/>
        <w:left w:val="none" w:sz="0" w:space="0" w:color="auto"/>
        <w:bottom w:val="none" w:sz="0" w:space="0" w:color="auto"/>
        <w:right w:val="none" w:sz="0" w:space="0" w:color="auto"/>
      </w:divBdr>
    </w:div>
    <w:div w:id="1746564179">
      <w:bodyDiv w:val="1"/>
      <w:marLeft w:val="0"/>
      <w:marRight w:val="0"/>
      <w:marTop w:val="0"/>
      <w:marBottom w:val="0"/>
      <w:divBdr>
        <w:top w:val="none" w:sz="0" w:space="0" w:color="auto"/>
        <w:left w:val="none" w:sz="0" w:space="0" w:color="auto"/>
        <w:bottom w:val="none" w:sz="0" w:space="0" w:color="auto"/>
        <w:right w:val="none" w:sz="0" w:space="0" w:color="auto"/>
      </w:divBdr>
    </w:div>
    <w:div w:id="206984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392</Words>
  <Characters>2235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Петроченко Татьяна Александровна</dc:creator>
  <cp:keywords/>
  <dc:description/>
  <cp:lastModifiedBy>Майданова Снежана Алексеевна</cp:lastModifiedBy>
  <cp:revision>4</cp:revision>
  <dcterms:created xsi:type="dcterms:W3CDTF">2026-03-13T02:39:00Z</dcterms:created>
  <dcterms:modified xsi:type="dcterms:W3CDTF">2026-03-13T05:21:00Z</dcterms:modified>
</cp:coreProperties>
</file>